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F9C52" w14:textId="77777777" w:rsidR="00535053" w:rsidRDefault="00535053" w:rsidP="00535053">
      <w:pPr>
        <w:rPr>
          <w:rFonts w:asciiTheme="majorBidi" w:hAnsiTheme="majorBidi" w:cstheme="majorBidi"/>
          <w:sz w:val="24"/>
          <w:szCs w:val="24"/>
        </w:rPr>
      </w:pPr>
    </w:p>
    <w:p w14:paraId="7A7C9927" w14:textId="363EA06C" w:rsidR="003921DA" w:rsidRPr="00975428" w:rsidRDefault="00EC5950" w:rsidP="00975428">
      <w:pPr>
        <w:jc w:val="center"/>
        <w:rPr>
          <w:rFonts w:asciiTheme="majorBidi" w:hAnsiTheme="majorBidi" w:cstheme="majorBidi"/>
          <w:sz w:val="40"/>
          <w:szCs w:val="40"/>
        </w:rPr>
      </w:pPr>
      <w:r w:rsidRPr="007902AC">
        <w:rPr>
          <w:rFonts w:asciiTheme="majorBidi" w:hAnsiTheme="majorBidi" w:cstheme="majorBidi"/>
          <w:sz w:val="40"/>
          <w:szCs w:val="40"/>
        </w:rPr>
        <w:t>ECT28</w:t>
      </w:r>
      <w:r w:rsidR="001F5767">
        <w:rPr>
          <w:rFonts w:asciiTheme="majorBidi" w:hAnsiTheme="majorBidi" w:cstheme="majorBidi"/>
          <w:sz w:val="40"/>
          <w:szCs w:val="40"/>
        </w:rPr>
        <w:t>6</w:t>
      </w:r>
      <w:r w:rsidRPr="007902AC">
        <w:rPr>
          <w:rFonts w:asciiTheme="majorBidi" w:hAnsiTheme="majorBidi" w:cstheme="majorBidi"/>
          <w:sz w:val="40"/>
          <w:szCs w:val="40"/>
        </w:rPr>
        <w:t xml:space="preserve"> Final </w:t>
      </w:r>
      <w:r w:rsidR="003921DA" w:rsidRPr="00975428">
        <w:rPr>
          <w:rFonts w:asciiTheme="majorBidi" w:hAnsiTheme="majorBidi" w:cstheme="majorBidi"/>
          <w:sz w:val="40"/>
          <w:szCs w:val="40"/>
        </w:rPr>
        <w:t xml:space="preserve">Project </w:t>
      </w:r>
      <w:r w:rsidR="00295925" w:rsidRPr="00975428">
        <w:rPr>
          <w:rFonts w:asciiTheme="majorBidi" w:hAnsiTheme="majorBidi" w:cstheme="majorBidi"/>
          <w:sz w:val="40"/>
          <w:szCs w:val="40"/>
        </w:rPr>
        <w:t>Report</w:t>
      </w:r>
    </w:p>
    <w:p w14:paraId="3DAEC5BC" w14:textId="77777777" w:rsidR="00F673CA" w:rsidRDefault="00F673CA" w:rsidP="007A389C">
      <w:pPr>
        <w:jc w:val="center"/>
        <w:rPr>
          <w:rFonts w:asciiTheme="majorBidi" w:hAnsiTheme="majorBidi" w:cstheme="majorBidi"/>
          <w:b/>
          <w:bCs/>
          <w:sz w:val="36"/>
          <w:szCs w:val="36"/>
        </w:rPr>
      </w:pPr>
    </w:p>
    <w:p w14:paraId="56E42968" w14:textId="00E0732A" w:rsidR="007A389C" w:rsidRPr="007A389C" w:rsidRDefault="007A389C" w:rsidP="007A389C">
      <w:pPr>
        <w:jc w:val="center"/>
        <w:rPr>
          <w:rFonts w:asciiTheme="majorBidi" w:hAnsiTheme="majorBidi" w:cstheme="majorBidi"/>
          <w:b/>
          <w:bCs/>
          <w:sz w:val="36"/>
          <w:szCs w:val="36"/>
        </w:rPr>
      </w:pPr>
      <w:r w:rsidRPr="007A389C">
        <w:rPr>
          <w:rFonts w:asciiTheme="majorBidi" w:hAnsiTheme="majorBidi" w:cstheme="majorBidi"/>
          <w:b/>
          <w:bCs/>
          <w:sz w:val="36"/>
          <w:szCs w:val="36"/>
        </w:rPr>
        <w:t>Conveyor Belt Using PLC</w:t>
      </w:r>
    </w:p>
    <w:p w14:paraId="7CB4BBAA" w14:textId="6EC056F1" w:rsidR="007A389C" w:rsidRDefault="007A389C" w:rsidP="007A389C">
      <w:pPr>
        <w:jc w:val="center"/>
        <w:rPr>
          <w:rFonts w:asciiTheme="majorBidi" w:hAnsiTheme="majorBidi" w:cstheme="majorBidi"/>
          <w:i/>
          <w:iCs/>
          <w:sz w:val="24"/>
          <w:szCs w:val="24"/>
        </w:rPr>
      </w:pPr>
      <w:r>
        <w:rPr>
          <w:rFonts w:asciiTheme="majorBidi" w:hAnsiTheme="majorBidi" w:cstheme="majorBidi"/>
          <w:i/>
          <w:iCs/>
          <w:sz w:val="24"/>
          <w:szCs w:val="24"/>
        </w:rPr>
        <w:t xml:space="preserve">Objects are moving on Conveyor Belt 1. When an empty box shows up, the conveyor starts, and five pieces </w:t>
      </w:r>
      <w:proofErr w:type="gramStart"/>
      <w:r>
        <w:rPr>
          <w:rFonts w:asciiTheme="majorBidi" w:hAnsiTheme="majorBidi" w:cstheme="majorBidi"/>
          <w:i/>
          <w:iCs/>
          <w:sz w:val="24"/>
          <w:szCs w:val="24"/>
        </w:rPr>
        <w:t>get packed</w:t>
      </w:r>
      <w:proofErr w:type="gramEnd"/>
      <w:r>
        <w:rPr>
          <w:rFonts w:asciiTheme="majorBidi" w:hAnsiTheme="majorBidi" w:cstheme="majorBidi"/>
          <w:i/>
          <w:iCs/>
          <w:sz w:val="24"/>
          <w:szCs w:val="24"/>
        </w:rPr>
        <w:t xml:space="preserve"> inside the box. Once </w:t>
      </w:r>
      <w:proofErr w:type="gramStart"/>
      <w:r>
        <w:rPr>
          <w:rFonts w:asciiTheme="majorBidi" w:hAnsiTheme="majorBidi" w:cstheme="majorBidi"/>
          <w:i/>
          <w:iCs/>
          <w:sz w:val="24"/>
          <w:szCs w:val="24"/>
        </w:rPr>
        <w:t>it's</w:t>
      </w:r>
      <w:proofErr w:type="gramEnd"/>
      <w:r>
        <w:rPr>
          <w:rFonts w:asciiTheme="majorBidi" w:hAnsiTheme="majorBidi" w:cstheme="majorBidi"/>
          <w:i/>
          <w:iCs/>
          <w:sz w:val="24"/>
          <w:szCs w:val="24"/>
        </w:rPr>
        <w:t xml:space="preserve"> full, the box gets carried to the storage area on Conveyor Belt 2. I set this up </w:t>
      </w:r>
      <w:proofErr w:type="gramStart"/>
      <w:r>
        <w:rPr>
          <w:rFonts w:asciiTheme="majorBidi" w:hAnsiTheme="majorBidi" w:cstheme="majorBidi"/>
          <w:i/>
          <w:iCs/>
          <w:sz w:val="24"/>
          <w:szCs w:val="24"/>
        </w:rPr>
        <w:t>in</w:t>
      </w:r>
      <w:proofErr w:type="gram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LogixPro</w:t>
      </w:r>
      <w:proofErr w:type="spellEnd"/>
      <w:r>
        <w:rPr>
          <w:rFonts w:asciiTheme="majorBidi" w:hAnsiTheme="majorBidi" w:cstheme="majorBidi"/>
          <w:i/>
          <w:iCs/>
          <w:sz w:val="24"/>
          <w:szCs w:val="24"/>
        </w:rPr>
        <w:t xml:space="preserve"> software using Ladder Logic programming.</w:t>
      </w:r>
    </w:p>
    <w:p w14:paraId="7F4DA4F2" w14:textId="77777777" w:rsidR="00F673CA" w:rsidRDefault="00F673CA" w:rsidP="007A389C">
      <w:pPr>
        <w:jc w:val="center"/>
        <w:rPr>
          <w:rFonts w:asciiTheme="majorBidi" w:hAnsiTheme="majorBidi" w:cstheme="majorBidi"/>
          <w:i/>
          <w:iCs/>
          <w:sz w:val="24"/>
          <w:szCs w:val="24"/>
        </w:rPr>
      </w:pPr>
    </w:p>
    <w:p w14:paraId="6B2D6A45" w14:textId="77777777" w:rsidR="00F673CA" w:rsidRDefault="00F673CA" w:rsidP="007A389C">
      <w:pPr>
        <w:jc w:val="center"/>
        <w:rPr>
          <w:rFonts w:asciiTheme="majorBidi" w:hAnsiTheme="majorBidi" w:cstheme="majorBidi"/>
          <w:i/>
          <w:iCs/>
          <w:sz w:val="24"/>
          <w:szCs w:val="24"/>
        </w:rPr>
      </w:pPr>
    </w:p>
    <w:p w14:paraId="2838D982" w14:textId="77777777" w:rsidR="00F673CA" w:rsidRDefault="00F673CA" w:rsidP="007A389C">
      <w:pPr>
        <w:jc w:val="center"/>
        <w:rPr>
          <w:rFonts w:asciiTheme="majorBidi" w:hAnsiTheme="majorBidi" w:cstheme="majorBidi"/>
          <w:i/>
          <w:iCs/>
          <w:sz w:val="24"/>
          <w:szCs w:val="24"/>
        </w:rPr>
      </w:pPr>
    </w:p>
    <w:p w14:paraId="3588C841" w14:textId="77777777" w:rsidR="00F673CA" w:rsidRPr="007A389C" w:rsidRDefault="00F673CA" w:rsidP="007A389C">
      <w:pPr>
        <w:jc w:val="center"/>
        <w:rPr>
          <w:rFonts w:asciiTheme="majorBidi" w:hAnsiTheme="majorBidi" w:cstheme="majorBidi"/>
          <w:i/>
          <w:iCs/>
          <w:sz w:val="24"/>
          <w:szCs w:val="24"/>
        </w:rPr>
      </w:pPr>
    </w:p>
    <w:p w14:paraId="0B45CFC7" w14:textId="475521A0" w:rsidR="00535053" w:rsidRPr="008B7BAD" w:rsidRDefault="00535053" w:rsidP="00975428">
      <w:pPr>
        <w:jc w:val="center"/>
        <w:rPr>
          <w:rFonts w:asciiTheme="majorBidi" w:hAnsiTheme="majorBidi" w:cstheme="majorBidi"/>
          <w:i/>
          <w:iCs/>
          <w:sz w:val="24"/>
          <w:szCs w:val="24"/>
        </w:rPr>
      </w:pPr>
    </w:p>
    <w:p w14:paraId="1040C6A2" w14:textId="77777777" w:rsidR="00535053" w:rsidRPr="008B7BAD" w:rsidRDefault="00535053" w:rsidP="00535053">
      <w:pPr>
        <w:jc w:val="center"/>
        <w:rPr>
          <w:rFonts w:asciiTheme="majorBidi" w:hAnsiTheme="majorBidi" w:cstheme="majorBidi"/>
          <w:sz w:val="24"/>
          <w:szCs w:val="24"/>
        </w:rPr>
      </w:pPr>
    </w:p>
    <w:p w14:paraId="45EC9652" w14:textId="799746ED" w:rsidR="0043228F" w:rsidRPr="008B7BAD" w:rsidRDefault="007A389C" w:rsidP="00535053">
      <w:pPr>
        <w:jc w:val="center"/>
        <w:rPr>
          <w:rFonts w:asciiTheme="majorBidi" w:hAnsiTheme="majorBidi" w:cstheme="majorBidi"/>
          <w:sz w:val="28"/>
          <w:szCs w:val="28"/>
        </w:rPr>
      </w:pPr>
      <w:r>
        <w:rPr>
          <w:noProof/>
        </w:rPr>
        <w:drawing>
          <wp:inline distT="0" distB="0" distL="0" distR="0" wp14:anchorId="3B88F7EC" wp14:editId="788361D2">
            <wp:extent cx="5943600" cy="2702560"/>
            <wp:effectExtent l="0" t="0" r="0" b="2540"/>
            <wp:docPr id="648218569" name="Picture 1" descr="plc-program-count-pack-parts-convey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c-program-count-pack-parts-conveyor-0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02560"/>
                    </a:xfrm>
                    <a:prstGeom prst="rect">
                      <a:avLst/>
                    </a:prstGeom>
                    <a:noFill/>
                    <a:ln>
                      <a:noFill/>
                    </a:ln>
                  </pic:spPr>
                </pic:pic>
              </a:graphicData>
            </a:graphic>
          </wp:inline>
        </w:drawing>
      </w:r>
    </w:p>
    <w:p w14:paraId="204FB4F6" w14:textId="77777777" w:rsidR="00535053" w:rsidRDefault="00535053" w:rsidP="00535053">
      <w:pPr>
        <w:jc w:val="center"/>
        <w:rPr>
          <w:rFonts w:asciiTheme="majorBidi" w:hAnsiTheme="majorBidi" w:cstheme="majorBidi"/>
          <w:sz w:val="28"/>
          <w:szCs w:val="28"/>
        </w:rPr>
      </w:pPr>
    </w:p>
    <w:p w14:paraId="4B543A2A" w14:textId="77777777" w:rsidR="00F673CA" w:rsidRDefault="00F673CA" w:rsidP="00535053">
      <w:pPr>
        <w:jc w:val="center"/>
        <w:rPr>
          <w:rFonts w:asciiTheme="majorBidi" w:hAnsiTheme="majorBidi" w:cstheme="majorBidi"/>
          <w:sz w:val="28"/>
          <w:szCs w:val="28"/>
        </w:rPr>
      </w:pPr>
    </w:p>
    <w:p w14:paraId="61F251B3" w14:textId="77777777" w:rsidR="00F673CA" w:rsidRDefault="00F673CA" w:rsidP="00535053">
      <w:pPr>
        <w:jc w:val="center"/>
        <w:rPr>
          <w:rFonts w:asciiTheme="majorBidi" w:hAnsiTheme="majorBidi" w:cstheme="majorBidi"/>
          <w:sz w:val="28"/>
          <w:szCs w:val="28"/>
        </w:rPr>
      </w:pPr>
    </w:p>
    <w:p w14:paraId="1D866DC3" w14:textId="77777777" w:rsidR="00F673CA" w:rsidRDefault="00F673CA" w:rsidP="00535053">
      <w:pPr>
        <w:jc w:val="center"/>
        <w:rPr>
          <w:rFonts w:asciiTheme="majorBidi" w:hAnsiTheme="majorBidi" w:cstheme="majorBidi"/>
          <w:sz w:val="28"/>
          <w:szCs w:val="28"/>
        </w:rPr>
      </w:pPr>
    </w:p>
    <w:p w14:paraId="774B4D73" w14:textId="77777777" w:rsidR="00F673CA" w:rsidRDefault="00F673CA" w:rsidP="00535053">
      <w:pPr>
        <w:jc w:val="center"/>
        <w:rPr>
          <w:rFonts w:asciiTheme="majorBidi" w:hAnsiTheme="majorBidi" w:cstheme="majorBidi"/>
          <w:sz w:val="28"/>
          <w:szCs w:val="28"/>
        </w:rPr>
      </w:pPr>
    </w:p>
    <w:p w14:paraId="268C5712" w14:textId="77777777" w:rsidR="00F673CA" w:rsidRDefault="00F673CA" w:rsidP="00535053">
      <w:pPr>
        <w:jc w:val="center"/>
        <w:rPr>
          <w:rFonts w:asciiTheme="majorBidi" w:hAnsiTheme="majorBidi" w:cstheme="majorBidi"/>
          <w:sz w:val="28"/>
          <w:szCs w:val="28"/>
        </w:rPr>
      </w:pPr>
    </w:p>
    <w:p w14:paraId="05B2BFE9" w14:textId="77777777" w:rsidR="00F673CA" w:rsidRDefault="00F673CA" w:rsidP="00535053">
      <w:pPr>
        <w:jc w:val="center"/>
        <w:rPr>
          <w:rFonts w:asciiTheme="majorBidi" w:hAnsiTheme="majorBidi" w:cstheme="majorBidi"/>
          <w:sz w:val="28"/>
          <w:szCs w:val="28"/>
        </w:rPr>
      </w:pPr>
    </w:p>
    <w:p w14:paraId="7BC5AF9B" w14:textId="77777777" w:rsidR="00F673CA" w:rsidRDefault="00F673CA" w:rsidP="00535053">
      <w:pPr>
        <w:jc w:val="center"/>
        <w:rPr>
          <w:rFonts w:asciiTheme="majorBidi" w:hAnsiTheme="majorBidi" w:cstheme="majorBidi"/>
          <w:sz w:val="28"/>
          <w:szCs w:val="28"/>
        </w:rPr>
      </w:pPr>
    </w:p>
    <w:p w14:paraId="092C6DE4" w14:textId="77777777" w:rsidR="00F673CA" w:rsidRPr="007A389C" w:rsidRDefault="00F673CA" w:rsidP="00535053">
      <w:pPr>
        <w:jc w:val="center"/>
        <w:rPr>
          <w:rFonts w:asciiTheme="majorBidi" w:hAnsiTheme="majorBidi" w:cstheme="majorBidi"/>
          <w:sz w:val="28"/>
          <w:szCs w:val="28"/>
        </w:rPr>
      </w:pPr>
    </w:p>
    <w:p w14:paraId="527A045A" w14:textId="0B635C28" w:rsidR="007A389C" w:rsidRPr="007A389C" w:rsidRDefault="007A389C" w:rsidP="007A389C">
      <w:pPr>
        <w:jc w:val="center"/>
        <w:rPr>
          <w:rFonts w:asciiTheme="majorBidi" w:hAnsiTheme="majorBidi" w:cstheme="majorBidi"/>
          <w:b/>
          <w:sz w:val="24"/>
          <w:szCs w:val="24"/>
        </w:rPr>
      </w:pPr>
      <w:r w:rsidRPr="007A389C">
        <w:rPr>
          <w:rFonts w:asciiTheme="majorBidi" w:hAnsiTheme="majorBidi" w:cstheme="majorBidi"/>
          <w:sz w:val="24"/>
          <w:szCs w:val="24"/>
        </w:rPr>
        <w:t>Jason Palazzo</w:t>
      </w:r>
      <w:r w:rsidR="00083177" w:rsidRPr="007A389C">
        <w:rPr>
          <w:rFonts w:asciiTheme="majorBidi" w:hAnsiTheme="majorBidi" w:cstheme="majorBidi"/>
          <w:sz w:val="24"/>
          <w:szCs w:val="24"/>
        </w:rPr>
        <w:t xml:space="preserve"> </w:t>
      </w:r>
      <w:r w:rsidR="00083177" w:rsidRPr="007A389C">
        <w:rPr>
          <w:rFonts w:asciiTheme="majorBidi" w:hAnsiTheme="majorBidi" w:cstheme="majorBidi"/>
          <w:sz w:val="24"/>
          <w:szCs w:val="24"/>
        </w:rPr>
        <w:br/>
      </w:r>
      <w:r w:rsidR="001A50FD">
        <w:rPr>
          <w:rFonts w:asciiTheme="majorBidi" w:hAnsiTheme="majorBidi" w:cstheme="majorBidi"/>
          <w:b/>
          <w:sz w:val="24"/>
          <w:szCs w:val="24"/>
        </w:rPr>
        <w:t>Automation and Control 60681</w:t>
      </w:r>
    </w:p>
    <w:p w14:paraId="56181757" w14:textId="60B4C98F" w:rsidR="00471768" w:rsidRPr="001A50FD" w:rsidRDefault="007A389C" w:rsidP="001A50FD">
      <w:pPr>
        <w:jc w:val="center"/>
        <w:rPr>
          <w:rFonts w:asciiTheme="majorBidi" w:hAnsiTheme="majorBidi" w:cstheme="majorBidi"/>
          <w:b/>
          <w:sz w:val="24"/>
          <w:szCs w:val="24"/>
        </w:rPr>
      </w:pPr>
      <w:r w:rsidRPr="007A389C">
        <w:rPr>
          <w:rFonts w:asciiTheme="majorBidi" w:hAnsiTheme="majorBidi" w:cstheme="majorBidi"/>
          <w:b/>
          <w:sz w:val="24"/>
          <w:szCs w:val="24"/>
        </w:rPr>
        <w:t>Course Number: ECT286</w:t>
      </w:r>
      <w:r w:rsidR="001A50FD">
        <w:rPr>
          <w:rFonts w:asciiTheme="majorBidi" w:hAnsiTheme="majorBidi" w:cstheme="majorBidi"/>
          <w:b/>
          <w:sz w:val="24"/>
          <w:szCs w:val="24"/>
        </w:rPr>
        <w:t>1</w:t>
      </w:r>
    </w:p>
    <w:p w14:paraId="754440EA" w14:textId="77777777" w:rsidR="00471768" w:rsidRPr="008B7BAD" w:rsidRDefault="00471768" w:rsidP="00535053">
      <w:pPr>
        <w:jc w:val="center"/>
        <w:rPr>
          <w:rFonts w:asciiTheme="majorBidi" w:hAnsiTheme="majorBidi" w:cstheme="majorBidi"/>
          <w:sz w:val="24"/>
          <w:szCs w:val="24"/>
        </w:rPr>
      </w:pPr>
    </w:p>
    <w:p w14:paraId="6EAD02F1" w14:textId="77777777" w:rsidR="001A50FD" w:rsidRDefault="001A50FD" w:rsidP="00083177">
      <w:pPr>
        <w:jc w:val="center"/>
        <w:rPr>
          <w:rFonts w:asciiTheme="majorBidi" w:hAnsiTheme="majorBidi" w:cstheme="majorBidi"/>
          <w:sz w:val="24"/>
          <w:szCs w:val="24"/>
        </w:rPr>
      </w:pPr>
    </w:p>
    <w:p w14:paraId="64C8170C" w14:textId="77777777" w:rsidR="001A50FD" w:rsidRDefault="001A50FD" w:rsidP="00083177">
      <w:pPr>
        <w:jc w:val="center"/>
        <w:rPr>
          <w:rFonts w:asciiTheme="majorBidi" w:hAnsiTheme="majorBidi" w:cstheme="majorBidi"/>
          <w:sz w:val="24"/>
          <w:szCs w:val="24"/>
        </w:rPr>
      </w:pPr>
    </w:p>
    <w:p w14:paraId="22F6E6F9" w14:textId="77777777" w:rsidR="001A50FD" w:rsidRDefault="001A50FD" w:rsidP="00083177">
      <w:pPr>
        <w:jc w:val="center"/>
        <w:rPr>
          <w:rFonts w:asciiTheme="majorBidi" w:hAnsiTheme="majorBidi" w:cstheme="majorBidi"/>
          <w:sz w:val="24"/>
          <w:szCs w:val="24"/>
        </w:rPr>
      </w:pPr>
    </w:p>
    <w:p w14:paraId="46113E9E" w14:textId="77777777" w:rsidR="00F673CA" w:rsidRDefault="00F673CA" w:rsidP="00083177">
      <w:pPr>
        <w:jc w:val="center"/>
        <w:rPr>
          <w:rFonts w:asciiTheme="majorBidi" w:hAnsiTheme="majorBidi" w:cstheme="majorBidi"/>
          <w:sz w:val="24"/>
          <w:szCs w:val="24"/>
        </w:rPr>
      </w:pPr>
    </w:p>
    <w:p w14:paraId="623C1FC6" w14:textId="77777777" w:rsidR="00F673CA" w:rsidRDefault="00F673CA" w:rsidP="00083177">
      <w:pPr>
        <w:jc w:val="center"/>
        <w:rPr>
          <w:rFonts w:asciiTheme="majorBidi" w:hAnsiTheme="majorBidi" w:cstheme="majorBidi"/>
          <w:sz w:val="24"/>
          <w:szCs w:val="24"/>
        </w:rPr>
      </w:pPr>
    </w:p>
    <w:p w14:paraId="6ECB1B3A" w14:textId="77777777" w:rsidR="00F673CA" w:rsidRDefault="00F673CA" w:rsidP="00083177">
      <w:pPr>
        <w:jc w:val="center"/>
        <w:rPr>
          <w:rFonts w:asciiTheme="majorBidi" w:hAnsiTheme="majorBidi" w:cstheme="majorBidi"/>
          <w:sz w:val="24"/>
          <w:szCs w:val="24"/>
        </w:rPr>
      </w:pPr>
    </w:p>
    <w:p w14:paraId="3FE63EF1" w14:textId="77777777" w:rsidR="001A50FD" w:rsidRDefault="001A50FD" w:rsidP="00083177">
      <w:pPr>
        <w:jc w:val="center"/>
        <w:rPr>
          <w:rFonts w:asciiTheme="majorBidi" w:hAnsiTheme="majorBidi" w:cstheme="majorBidi"/>
          <w:sz w:val="24"/>
          <w:szCs w:val="24"/>
        </w:rPr>
      </w:pPr>
    </w:p>
    <w:p w14:paraId="2B80A6F7" w14:textId="77777777" w:rsidR="001A50FD" w:rsidRDefault="001A50FD" w:rsidP="00083177">
      <w:pPr>
        <w:jc w:val="center"/>
        <w:rPr>
          <w:rFonts w:asciiTheme="majorBidi" w:hAnsiTheme="majorBidi" w:cstheme="majorBidi"/>
          <w:sz w:val="24"/>
          <w:szCs w:val="24"/>
        </w:rPr>
      </w:pPr>
    </w:p>
    <w:p w14:paraId="27538EDA" w14:textId="77777777" w:rsidR="001A50FD" w:rsidRDefault="001A50FD" w:rsidP="00083177">
      <w:pPr>
        <w:jc w:val="center"/>
        <w:rPr>
          <w:rFonts w:asciiTheme="majorBidi" w:hAnsiTheme="majorBidi" w:cstheme="majorBidi"/>
          <w:sz w:val="24"/>
          <w:szCs w:val="24"/>
        </w:rPr>
      </w:pPr>
    </w:p>
    <w:p w14:paraId="567B48D1" w14:textId="797C0EE0" w:rsidR="00602F71" w:rsidRPr="008B7BAD" w:rsidRDefault="00471768" w:rsidP="00083177">
      <w:pPr>
        <w:jc w:val="center"/>
        <w:rPr>
          <w:rFonts w:asciiTheme="majorBidi" w:hAnsiTheme="majorBidi" w:cstheme="majorBidi"/>
          <w:sz w:val="24"/>
          <w:szCs w:val="24"/>
        </w:rPr>
      </w:pPr>
      <w:r w:rsidRPr="008B7BAD">
        <w:rPr>
          <w:rFonts w:asciiTheme="majorBidi" w:hAnsiTheme="majorBidi" w:cstheme="majorBidi"/>
          <w:sz w:val="24"/>
          <w:szCs w:val="24"/>
        </w:rPr>
        <w:t xml:space="preserve">Professor: </w:t>
      </w:r>
      <w:r w:rsidR="007A389C" w:rsidRPr="007A389C">
        <w:rPr>
          <w:rFonts w:asciiTheme="majorBidi" w:hAnsiTheme="majorBidi" w:cstheme="majorBidi"/>
          <w:b/>
          <w:bCs/>
          <w:sz w:val="24"/>
          <w:szCs w:val="24"/>
        </w:rPr>
        <w:t>Eric Addeo</w:t>
      </w:r>
    </w:p>
    <w:p w14:paraId="52A564D9" w14:textId="77777777" w:rsidR="00471768" w:rsidRPr="008B7BAD" w:rsidRDefault="00471768" w:rsidP="00535053">
      <w:pPr>
        <w:jc w:val="center"/>
        <w:rPr>
          <w:rFonts w:asciiTheme="majorBidi" w:hAnsiTheme="majorBidi" w:cstheme="majorBidi"/>
          <w:sz w:val="24"/>
          <w:szCs w:val="24"/>
        </w:rPr>
      </w:pPr>
    </w:p>
    <w:p w14:paraId="2E1ABA64" w14:textId="77777777" w:rsidR="00471768" w:rsidRPr="008B7BAD" w:rsidRDefault="00471768" w:rsidP="00535053">
      <w:pPr>
        <w:jc w:val="center"/>
        <w:rPr>
          <w:rFonts w:asciiTheme="majorBidi" w:hAnsiTheme="majorBidi" w:cstheme="majorBidi"/>
          <w:sz w:val="24"/>
          <w:szCs w:val="24"/>
        </w:rPr>
      </w:pPr>
      <w:r w:rsidRPr="008B7BAD">
        <w:rPr>
          <w:rFonts w:asciiTheme="majorBidi" w:hAnsiTheme="majorBidi" w:cstheme="majorBidi"/>
          <w:sz w:val="24"/>
          <w:szCs w:val="24"/>
        </w:rPr>
        <w:t>DeVry University</w:t>
      </w:r>
    </w:p>
    <w:p w14:paraId="526D54D6" w14:textId="77777777" w:rsidR="00471768" w:rsidRPr="008B7BAD" w:rsidRDefault="00471768" w:rsidP="00535053">
      <w:pPr>
        <w:jc w:val="center"/>
        <w:rPr>
          <w:rFonts w:asciiTheme="majorBidi" w:hAnsiTheme="majorBidi" w:cstheme="majorBidi"/>
          <w:sz w:val="24"/>
          <w:szCs w:val="24"/>
        </w:rPr>
      </w:pPr>
      <w:r w:rsidRPr="008B7BAD">
        <w:rPr>
          <w:rFonts w:asciiTheme="majorBidi" w:hAnsiTheme="majorBidi" w:cstheme="majorBidi"/>
          <w:sz w:val="24"/>
          <w:szCs w:val="24"/>
        </w:rPr>
        <w:t>College of Engineering and Information Sciences</w:t>
      </w:r>
    </w:p>
    <w:p w14:paraId="475C6CA9" w14:textId="40DF380A" w:rsidR="00535053" w:rsidRPr="008B7BAD" w:rsidRDefault="003B13CB" w:rsidP="00535053">
      <w:pPr>
        <w:jc w:val="center"/>
        <w:rPr>
          <w:rFonts w:asciiTheme="majorBidi" w:hAnsiTheme="majorBidi" w:cstheme="majorBidi"/>
          <w:sz w:val="24"/>
          <w:szCs w:val="24"/>
        </w:rPr>
      </w:pPr>
      <w:r>
        <w:rPr>
          <w:noProof/>
        </w:rPr>
        <w:drawing>
          <wp:inline distT="0" distB="0" distL="0" distR="0" wp14:anchorId="0AE2A77E" wp14:editId="5EA745FE">
            <wp:extent cx="1333500" cy="77487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36261" cy="776476"/>
                    </a:xfrm>
                    <a:prstGeom prst="rect">
                      <a:avLst/>
                    </a:prstGeom>
                  </pic:spPr>
                </pic:pic>
              </a:graphicData>
            </a:graphic>
          </wp:inline>
        </w:drawing>
      </w:r>
    </w:p>
    <w:p w14:paraId="3FC15DD8" w14:textId="3347C5B2" w:rsidR="00535053" w:rsidRPr="007F34D4" w:rsidRDefault="007F34D4" w:rsidP="00083177">
      <w:pPr>
        <w:jc w:val="center"/>
        <w:rPr>
          <w:rFonts w:asciiTheme="majorBidi" w:hAnsiTheme="majorBidi" w:cstheme="majorBidi"/>
          <w:sz w:val="24"/>
          <w:szCs w:val="24"/>
        </w:rPr>
      </w:pPr>
      <w:r w:rsidRPr="007F34D4">
        <w:rPr>
          <w:rFonts w:asciiTheme="majorBidi" w:hAnsiTheme="majorBidi" w:cstheme="majorBidi"/>
          <w:sz w:val="24"/>
          <w:szCs w:val="24"/>
        </w:rPr>
        <w:t>2024</w:t>
      </w:r>
    </w:p>
    <w:p w14:paraId="783A0820" w14:textId="77777777" w:rsidR="001D7F23" w:rsidRPr="008B7BAD" w:rsidRDefault="001D7F23">
      <w:pPr>
        <w:rPr>
          <w:rFonts w:asciiTheme="majorBidi" w:hAnsiTheme="majorBidi" w:cstheme="majorBidi"/>
          <w:sz w:val="24"/>
          <w:szCs w:val="24"/>
        </w:rPr>
      </w:pPr>
      <w:r w:rsidRPr="008B7BAD">
        <w:rPr>
          <w:rFonts w:asciiTheme="majorBidi" w:hAnsiTheme="majorBidi" w:cstheme="majorBidi"/>
          <w:sz w:val="24"/>
          <w:szCs w:val="24"/>
        </w:rPr>
        <w:br w:type="page"/>
      </w:r>
    </w:p>
    <w:p w14:paraId="6556999A" w14:textId="77777777" w:rsidR="001D7F23" w:rsidRPr="008B7BAD" w:rsidRDefault="001D7F23" w:rsidP="001D7F23">
      <w:pPr>
        <w:jc w:val="center"/>
        <w:rPr>
          <w:rFonts w:asciiTheme="majorBidi" w:hAnsiTheme="majorBidi" w:cstheme="majorBidi"/>
          <w:sz w:val="32"/>
          <w:szCs w:val="32"/>
        </w:rPr>
      </w:pPr>
    </w:p>
    <w:p w14:paraId="464F8B07" w14:textId="77777777" w:rsidR="003921DA" w:rsidRPr="008B7BAD" w:rsidRDefault="001D7F23" w:rsidP="003921DA">
      <w:pPr>
        <w:spacing w:after="120" w:line="360" w:lineRule="auto"/>
        <w:jc w:val="center"/>
        <w:rPr>
          <w:rFonts w:asciiTheme="majorBidi" w:hAnsiTheme="majorBidi" w:cstheme="majorBidi"/>
          <w:color w:val="2E74B5"/>
          <w:sz w:val="32"/>
          <w:szCs w:val="32"/>
        </w:rPr>
      </w:pPr>
      <w:r w:rsidRPr="008B7BAD">
        <w:rPr>
          <w:rFonts w:asciiTheme="majorBidi" w:hAnsiTheme="majorBidi" w:cstheme="majorBidi"/>
          <w:color w:val="2E74B5"/>
          <w:sz w:val="32"/>
          <w:szCs w:val="32"/>
        </w:rPr>
        <w:t>Executive Summary</w:t>
      </w:r>
    </w:p>
    <w:p w14:paraId="410E16B7" w14:textId="77777777" w:rsidR="007A389C" w:rsidRPr="007A389C" w:rsidRDefault="007A389C" w:rsidP="007A389C">
      <w:pPr>
        <w:contextualSpacing/>
        <w:rPr>
          <w:rFonts w:asciiTheme="majorBidi" w:hAnsiTheme="majorBidi" w:cstheme="majorBidi"/>
        </w:rPr>
      </w:pPr>
      <w:r w:rsidRPr="007A389C">
        <w:rPr>
          <w:rFonts w:asciiTheme="majorBidi" w:hAnsiTheme="majorBidi" w:cstheme="majorBidi"/>
        </w:rPr>
        <w:t xml:space="preserve">This project delineates the automation process for controlling two conveyor belts utilizing a programmable logic controller (PLC). The primary objective is to efficiently manage the flow of objects through both conveyor systems, ensuring timely processing when specific conditions </w:t>
      </w:r>
      <w:proofErr w:type="gramStart"/>
      <w:r w:rsidRPr="007A389C">
        <w:rPr>
          <w:rFonts w:asciiTheme="majorBidi" w:hAnsiTheme="majorBidi" w:cstheme="majorBidi"/>
        </w:rPr>
        <w:t>are fulfilled</w:t>
      </w:r>
      <w:proofErr w:type="gramEnd"/>
      <w:r w:rsidRPr="007A389C">
        <w:rPr>
          <w:rFonts w:asciiTheme="majorBidi" w:hAnsiTheme="majorBidi" w:cstheme="majorBidi"/>
        </w:rPr>
        <w:t>.</w:t>
      </w:r>
    </w:p>
    <w:p w14:paraId="56B3D7BD" w14:textId="77777777" w:rsidR="007A389C" w:rsidRPr="007A389C" w:rsidRDefault="007A389C" w:rsidP="007A389C">
      <w:pPr>
        <w:contextualSpacing/>
        <w:rPr>
          <w:rFonts w:asciiTheme="majorBidi" w:hAnsiTheme="majorBidi" w:cstheme="majorBidi"/>
        </w:rPr>
      </w:pPr>
    </w:p>
    <w:p w14:paraId="01BD3C08" w14:textId="77777777" w:rsidR="007A389C" w:rsidRPr="007A389C" w:rsidRDefault="007A389C" w:rsidP="007A389C">
      <w:pPr>
        <w:contextualSpacing/>
        <w:rPr>
          <w:rFonts w:asciiTheme="majorBidi" w:hAnsiTheme="majorBidi" w:cstheme="majorBidi"/>
        </w:rPr>
      </w:pPr>
      <w:r w:rsidRPr="007A389C">
        <w:rPr>
          <w:rFonts w:asciiTheme="majorBidi" w:hAnsiTheme="majorBidi" w:cstheme="majorBidi"/>
        </w:rPr>
        <w:t xml:space="preserve">The project </w:t>
      </w:r>
      <w:proofErr w:type="gramStart"/>
      <w:r w:rsidRPr="007A389C">
        <w:rPr>
          <w:rFonts w:asciiTheme="majorBidi" w:hAnsiTheme="majorBidi" w:cstheme="majorBidi"/>
        </w:rPr>
        <w:t>is organized</w:t>
      </w:r>
      <w:proofErr w:type="gramEnd"/>
      <w:r w:rsidRPr="007A389C">
        <w:rPr>
          <w:rFonts w:asciiTheme="majorBidi" w:hAnsiTheme="majorBidi" w:cstheme="majorBidi"/>
        </w:rPr>
        <w:t xml:space="preserve"> around two principal routines: **RUNG000**, which governs the initiation and cessation of the entire system, and **RUNG001**, which manages the operation of Conveyor Belt 1's motor (M1). The operation </w:t>
      </w:r>
      <w:proofErr w:type="gramStart"/>
      <w:r w:rsidRPr="007A389C">
        <w:rPr>
          <w:rFonts w:asciiTheme="majorBidi" w:hAnsiTheme="majorBidi" w:cstheme="majorBidi"/>
        </w:rPr>
        <w:t>is activated</w:t>
      </w:r>
      <w:proofErr w:type="gramEnd"/>
      <w:r w:rsidRPr="007A389C">
        <w:rPr>
          <w:rFonts w:asciiTheme="majorBidi" w:hAnsiTheme="majorBidi" w:cstheme="majorBidi"/>
        </w:rPr>
        <w:t xml:space="preserve"> by a Box Detection proximity switch that engages the motor upon the detection of an empty box (I:1/1).</w:t>
      </w:r>
    </w:p>
    <w:p w14:paraId="56404A5F" w14:textId="77777777" w:rsidR="007A389C" w:rsidRPr="007A389C" w:rsidRDefault="007A389C" w:rsidP="007A389C">
      <w:pPr>
        <w:contextualSpacing/>
        <w:rPr>
          <w:rFonts w:asciiTheme="majorBidi" w:hAnsiTheme="majorBidi" w:cstheme="majorBidi"/>
        </w:rPr>
      </w:pPr>
    </w:p>
    <w:p w14:paraId="44B63EDF" w14:textId="77777777" w:rsidR="007A389C" w:rsidRPr="007A389C" w:rsidRDefault="007A389C" w:rsidP="007A389C">
      <w:pPr>
        <w:contextualSpacing/>
        <w:rPr>
          <w:rFonts w:asciiTheme="majorBidi" w:hAnsiTheme="majorBidi" w:cstheme="majorBidi"/>
        </w:rPr>
      </w:pPr>
      <w:r w:rsidRPr="007A389C">
        <w:rPr>
          <w:rFonts w:asciiTheme="majorBidi" w:hAnsiTheme="majorBidi" w:cstheme="majorBidi"/>
        </w:rPr>
        <w:t>Upon commencement of the process, each identified object is recorded by an Object Detector (I:1/0), thereby incrementing Counter C5:</w:t>
      </w:r>
      <w:proofErr w:type="gramStart"/>
      <w:r w:rsidRPr="007A389C">
        <w:rPr>
          <w:rFonts w:asciiTheme="majorBidi" w:hAnsiTheme="majorBidi" w:cstheme="majorBidi"/>
        </w:rPr>
        <w:t>0</w:t>
      </w:r>
      <w:proofErr w:type="gramEnd"/>
      <w:r w:rsidRPr="007A389C">
        <w:rPr>
          <w:rFonts w:asciiTheme="majorBidi" w:hAnsiTheme="majorBidi" w:cstheme="majorBidi"/>
        </w:rPr>
        <w:t xml:space="preserve"> until it reaches a preset value of 6, indicating that five objects have been detected. This triggers the Counter Done bit (C5:0/DN) and activates Timer T4:</w:t>
      </w:r>
      <w:proofErr w:type="gramStart"/>
      <w:r w:rsidRPr="007A389C">
        <w:rPr>
          <w:rFonts w:asciiTheme="majorBidi" w:hAnsiTheme="majorBidi" w:cstheme="majorBidi"/>
        </w:rPr>
        <w:t>0</w:t>
      </w:r>
      <w:proofErr w:type="gramEnd"/>
      <w:r w:rsidRPr="007A389C">
        <w:rPr>
          <w:rFonts w:asciiTheme="majorBidi" w:hAnsiTheme="majorBidi" w:cstheme="majorBidi"/>
        </w:rPr>
        <w:t xml:space="preserve"> for a duration of two seconds, permitting the objects to descend into the box.</w:t>
      </w:r>
    </w:p>
    <w:p w14:paraId="1B526EF6" w14:textId="77777777" w:rsidR="007A389C" w:rsidRPr="007A389C" w:rsidRDefault="007A389C" w:rsidP="007A389C">
      <w:pPr>
        <w:contextualSpacing/>
        <w:rPr>
          <w:rFonts w:asciiTheme="majorBidi" w:hAnsiTheme="majorBidi" w:cstheme="majorBidi"/>
        </w:rPr>
      </w:pPr>
    </w:p>
    <w:p w14:paraId="6F3BFE51" w14:textId="77777777" w:rsidR="007A389C" w:rsidRPr="007A389C" w:rsidRDefault="007A389C" w:rsidP="007A389C">
      <w:pPr>
        <w:contextualSpacing/>
        <w:rPr>
          <w:rFonts w:asciiTheme="majorBidi" w:hAnsiTheme="majorBidi" w:cstheme="majorBidi"/>
        </w:rPr>
      </w:pPr>
      <w:r w:rsidRPr="007A389C">
        <w:rPr>
          <w:rFonts w:asciiTheme="majorBidi" w:hAnsiTheme="majorBidi" w:cstheme="majorBidi"/>
        </w:rPr>
        <w:t xml:space="preserve">When C5:0/DN is activated, the Counter is reset immediately, generating </w:t>
      </w:r>
      <w:proofErr w:type="gramStart"/>
      <w:r w:rsidRPr="007A389C">
        <w:rPr>
          <w:rFonts w:asciiTheme="majorBidi" w:hAnsiTheme="majorBidi" w:cstheme="majorBidi"/>
        </w:rPr>
        <w:t>a one-shot</w:t>
      </w:r>
      <w:proofErr w:type="gramEnd"/>
      <w:r w:rsidRPr="007A389C">
        <w:rPr>
          <w:rFonts w:asciiTheme="majorBidi" w:hAnsiTheme="majorBidi" w:cstheme="majorBidi"/>
        </w:rPr>
        <w:t xml:space="preserve"> pulse that latches the Latching Motor 1 bit, ensuring consistent operation. Once the counter reaches its designated threshold, the motor for Conveyor Belt 2 (M2) is engaged, facilitating the movement of objects until an empty box </w:t>
      </w:r>
      <w:proofErr w:type="gramStart"/>
      <w:r w:rsidRPr="007A389C">
        <w:rPr>
          <w:rFonts w:asciiTheme="majorBidi" w:hAnsiTheme="majorBidi" w:cstheme="majorBidi"/>
        </w:rPr>
        <w:t>is once again detected</w:t>
      </w:r>
      <w:proofErr w:type="gramEnd"/>
      <w:r w:rsidRPr="007A389C">
        <w:rPr>
          <w:rFonts w:asciiTheme="majorBidi" w:hAnsiTheme="majorBidi" w:cstheme="majorBidi"/>
        </w:rPr>
        <w:t>, at which point the conveyor ceases operation.</w:t>
      </w:r>
    </w:p>
    <w:p w14:paraId="4C702CD4" w14:textId="77777777" w:rsidR="007A389C" w:rsidRPr="007A389C" w:rsidRDefault="007A389C" w:rsidP="007A389C">
      <w:pPr>
        <w:contextualSpacing/>
        <w:rPr>
          <w:rFonts w:asciiTheme="majorBidi" w:hAnsiTheme="majorBidi" w:cstheme="majorBidi"/>
        </w:rPr>
      </w:pPr>
    </w:p>
    <w:p w14:paraId="166B99E6" w14:textId="77777777" w:rsidR="007A389C" w:rsidRPr="007A389C" w:rsidRDefault="007A389C" w:rsidP="007A389C">
      <w:pPr>
        <w:contextualSpacing/>
        <w:rPr>
          <w:rFonts w:asciiTheme="majorBidi" w:hAnsiTheme="majorBidi" w:cstheme="majorBidi"/>
        </w:rPr>
      </w:pPr>
      <w:r w:rsidRPr="007A389C">
        <w:rPr>
          <w:rFonts w:asciiTheme="majorBidi" w:hAnsiTheme="majorBidi" w:cstheme="majorBidi"/>
        </w:rPr>
        <w:t>This cyclical process ensures efficient handling of objects, thereby maintaining a streamlined workflow. It is noteworthy that the counter's preset value of 6 has been strategically determined; upon reset, the accumulator is set to 1 due to the latching bit, ensuring continuity in operation.</w:t>
      </w:r>
    </w:p>
    <w:p w14:paraId="302A803D" w14:textId="77777777" w:rsidR="007A389C" w:rsidRPr="007A389C" w:rsidRDefault="007A389C" w:rsidP="007A389C">
      <w:pPr>
        <w:contextualSpacing/>
        <w:rPr>
          <w:rFonts w:asciiTheme="majorBidi" w:hAnsiTheme="majorBidi" w:cstheme="majorBidi"/>
        </w:rPr>
      </w:pPr>
    </w:p>
    <w:p w14:paraId="5F13001A" w14:textId="667A44BB" w:rsidR="007A389C" w:rsidRPr="007A389C" w:rsidRDefault="007A389C" w:rsidP="007A389C">
      <w:pPr>
        <w:contextualSpacing/>
        <w:rPr>
          <w:rFonts w:asciiTheme="majorBidi" w:hAnsiTheme="majorBidi" w:cstheme="majorBidi"/>
        </w:rPr>
      </w:pPr>
      <w:r w:rsidRPr="007A389C">
        <w:rPr>
          <w:rFonts w:asciiTheme="majorBidi" w:hAnsiTheme="majorBidi" w:cstheme="majorBidi"/>
        </w:rPr>
        <w:t>The system relies on a variety of inputs and outputs, including start/stop inputs, latching bits for motor activation, and detection inputs, to provide precise control over conveyor operations. In summary, this automation project significantly enhances productivity and reduces the necessity for manual intervention in the object processing workflow.</w:t>
      </w:r>
    </w:p>
    <w:p w14:paraId="739C5E41" w14:textId="79D9F881" w:rsidR="001D7F23" w:rsidRPr="007A389C" w:rsidRDefault="001D7F23" w:rsidP="00D2349D">
      <w:pPr>
        <w:contextualSpacing/>
        <w:rPr>
          <w:rFonts w:asciiTheme="majorBidi" w:hAnsiTheme="majorBidi" w:cstheme="majorBidi"/>
          <w:sz w:val="24"/>
          <w:szCs w:val="24"/>
        </w:rPr>
      </w:pPr>
      <w:r w:rsidRPr="007A389C">
        <w:rPr>
          <w:rFonts w:asciiTheme="majorBidi" w:hAnsiTheme="majorBidi" w:cstheme="majorBidi"/>
          <w:sz w:val="24"/>
          <w:szCs w:val="24"/>
        </w:rPr>
        <w:br w:type="page"/>
      </w:r>
    </w:p>
    <w:sdt>
      <w:sdtPr>
        <w:rPr>
          <w:rFonts w:asciiTheme="majorBidi" w:eastAsiaTheme="minorHAnsi" w:hAnsiTheme="majorBidi" w:cstheme="minorBidi"/>
          <w:color w:val="auto"/>
          <w:sz w:val="22"/>
          <w:szCs w:val="22"/>
        </w:rPr>
        <w:id w:val="661286448"/>
        <w:docPartObj>
          <w:docPartGallery w:val="Table of Contents"/>
          <w:docPartUnique/>
        </w:docPartObj>
      </w:sdtPr>
      <w:sdtEndPr>
        <w:rPr>
          <w:b/>
          <w:bCs/>
          <w:noProof/>
        </w:rPr>
      </w:sdtEndPr>
      <w:sdtContent>
        <w:p w14:paraId="50D8CED6" w14:textId="77777777" w:rsidR="007C200B" w:rsidRPr="008B7BAD" w:rsidRDefault="007C200B">
          <w:pPr>
            <w:pStyle w:val="TOCHeading"/>
            <w:rPr>
              <w:rFonts w:asciiTheme="majorBidi" w:hAnsiTheme="majorBidi"/>
            </w:rPr>
          </w:pPr>
          <w:r w:rsidRPr="008B7BAD">
            <w:rPr>
              <w:rFonts w:asciiTheme="majorBidi" w:hAnsiTheme="majorBidi"/>
            </w:rPr>
            <w:t>Table of Contents</w:t>
          </w:r>
        </w:p>
        <w:p w14:paraId="2883BEE3" w14:textId="77777777" w:rsidR="00EC5950" w:rsidRDefault="007C200B">
          <w:pPr>
            <w:pStyle w:val="TOC1"/>
            <w:tabs>
              <w:tab w:val="right" w:leader="dot" w:pos="9350"/>
            </w:tabs>
            <w:rPr>
              <w:rFonts w:cstheme="minorBidi"/>
              <w:noProof/>
            </w:rPr>
          </w:pPr>
          <w:r w:rsidRPr="008B7BAD">
            <w:rPr>
              <w:rFonts w:asciiTheme="majorBidi" w:hAnsiTheme="majorBidi" w:cstheme="majorBidi"/>
            </w:rPr>
            <w:fldChar w:fldCharType="begin"/>
          </w:r>
          <w:r w:rsidRPr="008B7BAD">
            <w:rPr>
              <w:rFonts w:asciiTheme="majorBidi" w:hAnsiTheme="majorBidi" w:cstheme="majorBidi"/>
            </w:rPr>
            <w:instrText xml:space="preserve"> TOC \o "1-3" \h \z \u </w:instrText>
          </w:r>
          <w:r w:rsidRPr="008B7BAD">
            <w:rPr>
              <w:rFonts w:asciiTheme="majorBidi" w:hAnsiTheme="majorBidi" w:cstheme="majorBidi"/>
            </w:rPr>
            <w:fldChar w:fldCharType="separate"/>
          </w:r>
          <w:hyperlink w:anchor="_Toc13830381" w:history="1">
            <w:r w:rsidR="00EC5950" w:rsidRPr="00144649">
              <w:rPr>
                <w:rStyle w:val="Hyperlink"/>
                <w:rFonts w:asciiTheme="majorBidi" w:hAnsiTheme="majorBidi"/>
                <w:noProof/>
              </w:rPr>
              <w:t>Introduction</w:t>
            </w:r>
            <w:r w:rsidR="00EC5950">
              <w:rPr>
                <w:noProof/>
                <w:webHidden/>
              </w:rPr>
              <w:tab/>
            </w:r>
            <w:r w:rsidR="00EC5950">
              <w:rPr>
                <w:noProof/>
                <w:webHidden/>
              </w:rPr>
              <w:fldChar w:fldCharType="begin"/>
            </w:r>
            <w:r w:rsidR="00EC5950">
              <w:rPr>
                <w:noProof/>
                <w:webHidden/>
              </w:rPr>
              <w:instrText xml:space="preserve"> PAGEREF _Toc13830381 \h </w:instrText>
            </w:r>
            <w:r w:rsidR="00EC5950">
              <w:rPr>
                <w:noProof/>
                <w:webHidden/>
              </w:rPr>
            </w:r>
            <w:r w:rsidR="00EC5950">
              <w:rPr>
                <w:noProof/>
                <w:webHidden/>
              </w:rPr>
              <w:fldChar w:fldCharType="separate"/>
            </w:r>
            <w:r w:rsidR="007902AC">
              <w:rPr>
                <w:noProof/>
                <w:webHidden/>
              </w:rPr>
              <w:t>1</w:t>
            </w:r>
            <w:r w:rsidR="00EC5950">
              <w:rPr>
                <w:noProof/>
                <w:webHidden/>
              </w:rPr>
              <w:fldChar w:fldCharType="end"/>
            </w:r>
          </w:hyperlink>
        </w:p>
        <w:p w14:paraId="613EC774" w14:textId="77777777" w:rsidR="00EC5950" w:rsidRDefault="00EC5950">
          <w:pPr>
            <w:pStyle w:val="TOC1"/>
            <w:tabs>
              <w:tab w:val="right" w:leader="dot" w:pos="9350"/>
            </w:tabs>
            <w:rPr>
              <w:rFonts w:cstheme="minorBidi"/>
              <w:noProof/>
            </w:rPr>
          </w:pPr>
          <w:hyperlink w:anchor="_Toc13830382" w:history="1">
            <w:r w:rsidRPr="00144649">
              <w:rPr>
                <w:rStyle w:val="Hyperlink"/>
                <w:rFonts w:asciiTheme="majorBidi" w:hAnsiTheme="majorBidi"/>
                <w:noProof/>
              </w:rPr>
              <w:t>Project Description</w:t>
            </w:r>
            <w:r>
              <w:rPr>
                <w:noProof/>
                <w:webHidden/>
              </w:rPr>
              <w:tab/>
            </w:r>
            <w:r>
              <w:rPr>
                <w:noProof/>
                <w:webHidden/>
              </w:rPr>
              <w:fldChar w:fldCharType="begin"/>
            </w:r>
            <w:r>
              <w:rPr>
                <w:noProof/>
                <w:webHidden/>
              </w:rPr>
              <w:instrText xml:space="preserve"> PAGEREF _Toc13830382 \h </w:instrText>
            </w:r>
            <w:r>
              <w:rPr>
                <w:noProof/>
                <w:webHidden/>
              </w:rPr>
            </w:r>
            <w:r>
              <w:rPr>
                <w:noProof/>
                <w:webHidden/>
              </w:rPr>
              <w:fldChar w:fldCharType="separate"/>
            </w:r>
            <w:r w:rsidR="007902AC">
              <w:rPr>
                <w:noProof/>
                <w:webHidden/>
              </w:rPr>
              <w:t>1</w:t>
            </w:r>
            <w:r>
              <w:rPr>
                <w:noProof/>
                <w:webHidden/>
              </w:rPr>
              <w:fldChar w:fldCharType="end"/>
            </w:r>
          </w:hyperlink>
        </w:p>
        <w:p w14:paraId="4076A7CC" w14:textId="77777777" w:rsidR="00EC5950" w:rsidRDefault="00EC5950">
          <w:pPr>
            <w:pStyle w:val="TOC1"/>
            <w:tabs>
              <w:tab w:val="right" w:leader="dot" w:pos="9350"/>
            </w:tabs>
            <w:rPr>
              <w:rFonts w:cstheme="minorBidi"/>
              <w:noProof/>
            </w:rPr>
          </w:pPr>
          <w:hyperlink w:anchor="_Toc13830383" w:history="1">
            <w:r w:rsidRPr="00144649">
              <w:rPr>
                <w:rStyle w:val="Hyperlink"/>
                <w:rFonts w:asciiTheme="majorBidi" w:hAnsiTheme="majorBidi"/>
                <w:noProof/>
              </w:rPr>
              <w:t>Project Objectives</w:t>
            </w:r>
            <w:r>
              <w:rPr>
                <w:noProof/>
                <w:webHidden/>
              </w:rPr>
              <w:tab/>
            </w:r>
            <w:r>
              <w:rPr>
                <w:noProof/>
                <w:webHidden/>
              </w:rPr>
              <w:fldChar w:fldCharType="begin"/>
            </w:r>
            <w:r>
              <w:rPr>
                <w:noProof/>
                <w:webHidden/>
              </w:rPr>
              <w:instrText xml:space="preserve"> PAGEREF _Toc13830383 \h </w:instrText>
            </w:r>
            <w:r>
              <w:rPr>
                <w:noProof/>
                <w:webHidden/>
              </w:rPr>
            </w:r>
            <w:r>
              <w:rPr>
                <w:noProof/>
                <w:webHidden/>
              </w:rPr>
              <w:fldChar w:fldCharType="separate"/>
            </w:r>
            <w:r w:rsidR="007902AC">
              <w:rPr>
                <w:noProof/>
                <w:webHidden/>
              </w:rPr>
              <w:t>1</w:t>
            </w:r>
            <w:r>
              <w:rPr>
                <w:noProof/>
                <w:webHidden/>
              </w:rPr>
              <w:fldChar w:fldCharType="end"/>
            </w:r>
          </w:hyperlink>
        </w:p>
        <w:p w14:paraId="23102436" w14:textId="77777777" w:rsidR="00EC5950" w:rsidRDefault="00EC5950">
          <w:pPr>
            <w:pStyle w:val="TOC1"/>
            <w:tabs>
              <w:tab w:val="right" w:leader="dot" w:pos="9350"/>
            </w:tabs>
            <w:rPr>
              <w:rFonts w:cstheme="minorBidi"/>
              <w:noProof/>
            </w:rPr>
          </w:pPr>
          <w:hyperlink w:anchor="_Toc13830384" w:history="1">
            <w:r w:rsidRPr="00144649">
              <w:rPr>
                <w:rStyle w:val="Hyperlink"/>
                <w:rFonts w:asciiTheme="majorBidi" w:hAnsiTheme="majorBidi"/>
                <w:noProof/>
              </w:rPr>
              <w:t>List of Material</w:t>
            </w:r>
            <w:r>
              <w:rPr>
                <w:noProof/>
                <w:webHidden/>
              </w:rPr>
              <w:tab/>
            </w:r>
            <w:r>
              <w:rPr>
                <w:noProof/>
                <w:webHidden/>
              </w:rPr>
              <w:fldChar w:fldCharType="begin"/>
            </w:r>
            <w:r>
              <w:rPr>
                <w:noProof/>
                <w:webHidden/>
              </w:rPr>
              <w:instrText xml:space="preserve"> PAGEREF _Toc13830384 \h </w:instrText>
            </w:r>
            <w:r>
              <w:rPr>
                <w:noProof/>
                <w:webHidden/>
              </w:rPr>
            </w:r>
            <w:r>
              <w:rPr>
                <w:noProof/>
                <w:webHidden/>
              </w:rPr>
              <w:fldChar w:fldCharType="separate"/>
            </w:r>
            <w:r w:rsidR="007902AC">
              <w:rPr>
                <w:noProof/>
                <w:webHidden/>
              </w:rPr>
              <w:t>1</w:t>
            </w:r>
            <w:r>
              <w:rPr>
                <w:noProof/>
                <w:webHidden/>
              </w:rPr>
              <w:fldChar w:fldCharType="end"/>
            </w:r>
          </w:hyperlink>
        </w:p>
        <w:p w14:paraId="3D4A030F" w14:textId="77777777" w:rsidR="00EC5950" w:rsidRDefault="00EC5950">
          <w:pPr>
            <w:pStyle w:val="TOC1"/>
            <w:tabs>
              <w:tab w:val="right" w:leader="dot" w:pos="9350"/>
            </w:tabs>
            <w:rPr>
              <w:rFonts w:cstheme="minorBidi"/>
              <w:noProof/>
            </w:rPr>
          </w:pPr>
          <w:hyperlink w:anchor="_Toc13830385" w:history="1">
            <w:r w:rsidRPr="00144649">
              <w:rPr>
                <w:rStyle w:val="Hyperlink"/>
                <w:rFonts w:asciiTheme="majorBidi" w:hAnsiTheme="majorBidi"/>
                <w:noProof/>
              </w:rPr>
              <w:t>Project Design</w:t>
            </w:r>
            <w:r>
              <w:rPr>
                <w:noProof/>
                <w:webHidden/>
              </w:rPr>
              <w:tab/>
            </w:r>
            <w:r>
              <w:rPr>
                <w:noProof/>
                <w:webHidden/>
              </w:rPr>
              <w:fldChar w:fldCharType="begin"/>
            </w:r>
            <w:r>
              <w:rPr>
                <w:noProof/>
                <w:webHidden/>
              </w:rPr>
              <w:instrText xml:space="preserve"> PAGEREF _Toc13830385 \h </w:instrText>
            </w:r>
            <w:r>
              <w:rPr>
                <w:noProof/>
                <w:webHidden/>
              </w:rPr>
            </w:r>
            <w:r>
              <w:rPr>
                <w:noProof/>
                <w:webHidden/>
              </w:rPr>
              <w:fldChar w:fldCharType="separate"/>
            </w:r>
            <w:r w:rsidR="007902AC">
              <w:rPr>
                <w:noProof/>
                <w:webHidden/>
              </w:rPr>
              <w:t>1</w:t>
            </w:r>
            <w:r>
              <w:rPr>
                <w:noProof/>
                <w:webHidden/>
              </w:rPr>
              <w:fldChar w:fldCharType="end"/>
            </w:r>
          </w:hyperlink>
        </w:p>
        <w:p w14:paraId="5B642F50" w14:textId="77777777" w:rsidR="00EC5950" w:rsidRDefault="00EC5950">
          <w:pPr>
            <w:pStyle w:val="TOC1"/>
            <w:tabs>
              <w:tab w:val="right" w:leader="dot" w:pos="9350"/>
            </w:tabs>
            <w:rPr>
              <w:rFonts w:cstheme="minorBidi"/>
              <w:noProof/>
            </w:rPr>
          </w:pPr>
          <w:hyperlink w:anchor="_Toc13830386" w:history="1">
            <w:r w:rsidRPr="00144649">
              <w:rPr>
                <w:rStyle w:val="Hyperlink"/>
                <w:rFonts w:asciiTheme="majorBidi" w:hAnsiTheme="majorBidi"/>
                <w:noProof/>
              </w:rPr>
              <w:t>Test Results</w:t>
            </w:r>
            <w:r>
              <w:rPr>
                <w:noProof/>
                <w:webHidden/>
              </w:rPr>
              <w:tab/>
            </w:r>
            <w:r>
              <w:rPr>
                <w:noProof/>
                <w:webHidden/>
              </w:rPr>
              <w:fldChar w:fldCharType="begin"/>
            </w:r>
            <w:r>
              <w:rPr>
                <w:noProof/>
                <w:webHidden/>
              </w:rPr>
              <w:instrText xml:space="preserve"> PAGEREF _Toc13830386 \h </w:instrText>
            </w:r>
            <w:r>
              <w:rPr>
                <w:noProof/>
                <w:webHidden/>
              </w:rPr>
            </w:r>
            <w:r>
              <w:rPr>
                <w:noProof/>
                <w:webHidden/>
              </w:rPr>
              <w:fldChar w:fldCharType="separate"/>
            </w:r>
            <w:r w:rsidR="007902AC">
              <w:rPr>
                <w:noProof/>
                <w:webHidden/>
              </w:rPr>
              <w:t>1</w:t>
            </w:r>
            <w:r>
              <w:rPr>
                <w:noProof/>
                <w:webHidden/>
              </w:rPr>
              <w:fldChar w:fldCharType="end"/>
            </w:r>
          </w:hyperlink>
        </w:p>
        <w:p w14:paraId="2D77FA3D" w14:textId="77777777" w:rsidR="00EC5950" w:rsidRDefault="00EC5950">
          <w:pPr>
            <w:pStyle w:val="TOC1"/>
            <w:tabs>
              <w:tab w:val="right" w:leader="dot" w:pos="9350"/>
            </w:tabs>
            <w:rPr>
              <w:rFonts w:cstheme="minorBidi"/>
              <w:noProof/>
            </w:rPr>
          </w:pPr>
          <w:hyperlink w:anchor="_Toc13830387" w:history="1">
            <w:r w:rsidRPr="00144649">
              <w:rPr>
                <w:rStyle w:val="Hyperlink"/>
                <w:rFonts w:asciiTheme="majorBidi" w:hAnsiTheme="majorBidi"/>
                <w:noProof/>
              </w:rPr>
              <w:t>Lessons Learned</w:t>
            </w:r>
            <w:r>
              <w:rPr>
                <w:noProof/>
                <w:webHidden/>
              </w:rPr>
              <w:tab/>
            </w:r>
            <w:r>
              <w:rPr>
                <w:noProof/>
                <w:webHidden/>
              </w:rPr>
              <w:fldChar w:fldCharType="begin"/>
            </w:r>
            <w:r>
              <w:rPr>
                <w:noProof/>
                <w:webHidden/>
              </w:rPr>
              <w:instrText xml:space="preserve"> PAGEREF _Toc13830387 \h </w:instrText>
            </w:r>
            <w:r>
              <w:rPr>
                <w:noProof/>
                <w:webHidden/>
              </w:rPr>
            </w:r>
            <w:r>
              <w:rPr>
                <w:noProof/>
                <w:webHidden/>
              </w:rPr>
              <w:fldChar w:fldCharType="separate"/>
            </w:r>
            <w:r w:rsidR="007902AC">
              <w:rPr>
                <w:noProof/>
                <w:webHidden/>
              </w:rPr>
              <w:t>2</w:t>
            </w:r>
            <w:r>
              <w:rPr>
                <w:noProof/>
                <w:webHidden/>
              </w:rPr>
              <w:fldChar w:fldCharType="end"/>
            </w:r>
          </w:hyperlink>
        </w:p>
        <w:p w14:paraId="6EC7B865" w14:textId="77777777" w:rsidR="00EC5950" w:rsidRDefault="00EC5950">
          <w:pPr>
            <w:pStyle w:val="TOC1"/>
            <w:tabs>
              <w:tab w:val="right" w:leader="dot" w:pos="9350"/>
            </w:tabs>
            <w:rPr>
              <w:rFonts w:cstheme="minorBidi"/>
              <w:noProof/>
            </w:rPr>
          </w:pPr>
          <w:hyperlink w:anchor="_Toc13830388" w:history="1">
            <w:r w:rsidRPr="00144649">
              <w:rPr>
                <w:rStyle w:val="Hyperlink"/>
                <w:rFonts w:asciiTheme="majorBidi" w:hAnsiTheme="majorBidi"/>
                <w:noProof/>
              </w:rPr>
              <w:t>Author's Biography</w:t>
            </w:r>
            <w:r>
              <w:rPr>
                <w:noProof/>
                <w:webHidden/>
              </w:rPr>
              <w:tab/>
            </w:r>
            <w:r>
              <w:rPr>
                <w:noProof/>
                <w:webHidden/>
              </w:rPr>
              <w:fldChar w:fldCharType="begin"/>
            </w:r>
            <w:r>
              <w:rPr>
                <w:noProof/>
                <w:webHidden/>
              </w:rPr>
              <w:instrText xml:space="preserve"> PAGEREF _Toc13830388 \h </w:instrText>
            </w:r>
            <w:r>
              <w:rPr>
                <w:noProof/>
                <w:webHidden/>
              </w:rPr>
            </w:r>
            <w:r>
              <w:rPr>
                <w:noProof/>
                <w:webHidden/>
              </w:rPr>
              <w:fldChar w:fldCharType="separate"/>
            </w:r>
            <w:r w:rsidR="007902AC">
              <w:rPr>
                <w:noProof/>
                <w:webHidden/>
              </w:rPr>
              <w:t>2</w:t>
            </w:r>
            <w:r>
              <w:rPr>
                <w:noProof/>
                <w:webHidden/>
              </w:rPr>
              <w:fldChar w:fldCharType="end"/>
            </w:r>
          </w:hyperlink>
        </w:p>
        <w:p w14:paraId="7EF9EA68" w14:textId="77777777" w:rsidR="00EC5950" w:rsidRDefault="00EC5950">
          <w:pPr>
            <w:pStyle w:val="TOC1"/>
            <w:tabs>
              <w:tab w:val="right" w:leader="dot" w:pos="9350"/>
            </w:tabs>
            <w:rPr>
              <w:rFonts w:cstheme="minorBidi"/>
              <w:noProof/>
            </w:rPr>
          </w:pPr>
          <w:hyperlink w:anchor="_Toc13830389" w:history="1">
            <w:r w:rsidRPr="00144649">
              <w:rPr>
                <w:rStyle w:val="Hyperlink"/>
                <w:rFonts w:asciiTheme="majorBidi" w:hAnsiTheme="majorBidi"/>
                <w:noProof/>
              </w:rPr>
              <w:t>Works Cited</w:t>
            </w:r>
            <w:r>
              <w:rPr>
                <w:noProof/>
                <w:webHidden/>
              </w:rPr>
              <w:tab/>
            </w:r>
            <w:r>
              <w:rPr>
                <w:noProof/>
                <w:webHidden/>
              </w:rPr>
              <w:fldChar w:fldCharType="begin"/>
            </w:r>
            <w:r>
              <w:rPr>
                <w:noProof/>
                <w:webHidden/>
              </w:rPr>
              <w:instrText xml:space="preserve"> PAGEREF _Toc13830389 \h </w:instrText>
            </w:r>
            <w:r>
              <w:rPr>
                <w:noProof/>
                <w:webHidden/>
              </w:rPr>
            </w:r>
            <w:r>
              <w:rPr>
                <w:noProof/>
                <w:webHidden/>
              </w:rPr>
              <w:fldChar w:fldCharType="separate"/>
            </w:r>
            <w:r w:rsidR="007902AC">
              <w:rPr>
                <w:noProof/>
                <w:webHidden/>
              </w:rPr>
              <w:t>2</w:t>
            </w:r>
            <w:r>
              <w:rPr>
                <w:noProof/>
                <w:webHidden/>
              </w:rPr>
              <w:fldChar w:fldCharType="end"/>
            </w:r>
          </w:hyperlink>
        </w:p>
        <w:p w14:paraId="54A29164" w14:textId="77777777" w:rsidR="00EC5950" w:rsidRDefault="00EC5950">
          <w:pPr>
            <w:pStyle w:val="TOC1"/>
            <w:tabs>
              <w:tab w:val="right" w:leader="dot" w:pos="9350"/>
            </w:tabs>
            <w:rPr>
              <w:rFonts w:cstheme="minorBidi"/>
              <w:noProof/>
            </w:rPr>
          </w:pPr>
          <w:hyperlink w:anchor="_Toc13830390" w:history="1">
            <w:r w:rsidRPr="00144649">
              <w:rPr>
                <w:rStyle w:val="Hyperlink"/>
                <w:rFonts w:asciiTheme="majorBidi" w:hAnsiTheme="majorBidi"/>
                <w:noProof/>
              </w:rPr>
              <w:t>Work Consulted</w:t>
            </w:r>
            <w:r>
              <w:rPr>
                <w:noProof/>
                <w:webHidden/>
              </w:rPr>
              <w:tab/>
            </w:r>
            <w:r>
              <w:rPr>
                <w:noProof/>
                <w:webHidden/>
              </w:rPr>
              <w:fldChar w:fldCharType="begin"/>
            </w:r>
            <w:r>
              <w:rPr>
                <w:noProof/>
                <w:webHidden/>
              </w:rPr>
              <w:instrText xml:space="preserve"> PAGEREF _Toc13830390 \h </w:instrText>
            </w:r>
            <w:r>
              <w:rPr>
                <w:noProof/>
                <w:webHidden/>
              </w:rPr>
            </w:r>
            <w:r>
              <w:rPr>
                <w:noProof/>
                <w:webHidden/>
              </w:rPr>
              <w:fldChar w:fldCharType="separate"/>
            </w:r>
            <w:r w:rsidR="007902AC">
              <w:rPr>
                <w:noProof/>
                <w:webHidden/>
              </w:rPr>
              <w:t>2</w:t>
            </w:r>
            <w:r>
              <w:rPr>
                <w:noProof/>
                <w:webHidden/>
              </w:rPr>
              <w:fldChar w:fldCharType="end"/>
            </w:r>
          </w:hyperlink>
        </w:p>
        <w:p w14:paraId="7BB07BAC" w14:textId="77777777" w:rsidR="00EC5950" w:rsidRDefault="00EC5950">
          <w:pPr>
            <w:pStyle w:val="TOC1"/>
            <w:tabs>
              <w:tab w:val="right" w:leader="dot" w:pos="9350"/>
            </w:tabs>
            <w:rPr>
              <w:rFonts w:cstheme="minorBidi"/>
              <w:noProof/>
            </w:rPr>
          </w:pPr>
          <w:hyperlink w:anchor="_Toc13830391" w:history="1">
            <w:r w:rsidRPr="00144649">
              <w:rPr>
                <w:rStyle w:val="Hyperlink"/>
                <w:rFonts w:asciiTheme="majorBidi" w:hAnsiTheme="majorBidi"/>
                <w:noProof/>
              </w:rPr>
              <w:t>Appendix A</w:t>
            </w:r>
            <w:r>
              <w:rPr>
                <w:noProof/>
                <w:webHidden/>
              </w:rPr>
              <w:tab/>
            </w:r>
            <w:r>
              <w:rPr>
                <w:noProof/>
                <w:webHidden/>
              </w:rPr>
              <w:fldChar w:fldCharType="begin"/>
            </w:r>
            <w:r>
              <w:rPr>
                <w:noProof/>
                <w:webHidden/>
              </w:rPr>
              <w:instrText xml:space="preserve"> PAGEREF _Toc13830391 \h </w:instrText>
            </w:r>
            <w:r>
              <w:rPr>
                <w:noProof/>
                <w:webHidden/>
              </w:rPr>
            </w:r>
            <w:r>
              <w:rPr>
                <w:noProof/>
                <w:webHidden/>
              </w:rPr>
              <w:fldChar w:fldCharType="separate"/>
            </w:r>
            <w:r w:rsidR="007902AC">
              <w:rPr>
                <w:noProof/>
                <w:webHidden/>
              </w:rPr>
              <w:t>2</w:t>
            </w:r>
            <w:r>
              <w:rPr>
                <w:noProof/>
                <w:webHidden/>
              </w:rPr>
              <w:fldChar w:fldCharType="end"/>
            </w:r>
          </w:hyperlink>
        </w:p>
        <w:p w14:paraId="3C85673A" w14:textId="77777777" w:rsidR="00EC5950" w:rsidRDefault="00EC5950">
          <w:pPr>
            <w:pStyle w:val="TOC1"/>
            <w:tabs>
              <w:tab w:val="right" w:leader="dot" w:pos="9350"/>
            </w:tabs>
            <w:rPr>
              <w:rFonts w:cstheme="minorBidi"/>
              <w:noProof/>
            </w:rPr>
          </w:pPr>
          <w:hyperlink w:anchor="_Toc13830392" w:history="1">
            <w:r w:rsidRPr="00144649">
              <w:rPr>
                <w:rStyle w:val="Hyperlink"/>
                <w:rFonts w:asciiTheme="majorBidi" w:hAnsiTheme="majorBidi"/>
                <w:noProof/>
              </w:rPr>
              <w:t>Appendix B</w:t>
            </w:r>
            <w:r>
              <w:rPr>
                <w:noProof/>
                <w:webHidden/>
              </w:rPr>
              <w:tab/>
            </w:r>
            <w:r>
              <w:rPr>
                <w:noProof/>
                <w:webHidden/>
              </w:rPr>
              <w:fldChar w:fldCharType="begin"/>
            </w:r>
            <w:r>
              <w:rPr>
                <w:noProof/>
                <w:webHidden/>
              </w:rPr>
              <w:instrText xml:space="preserve"> PAGEREF _Toc13830392 \h </w:instrText>
            </w:r>
            <w:r>
              <w:rPr>
                <w:noProof/>
                <w:webHidden/>
              </w:rPr>
            </w:r>
            <w:r>
              <w:rPr>
                <w:noProof/>
                <w:webHidden/>
              </w:rPr>
              <w:fldChar w:fldCharType="separate"/>
            </w:r>
            <w:r w:rsidR="007902AC">
              <w:rPr>
                <w:noProof/>
                <w:webHidden/>
              </w:rPr>
              <w:t>2</w:t>
            </w:r>
            <w:r>
              <w:rPr>
                <w:noProof/>
                <w:webHidden/>
              </w:rPr>
              <w:fldChar w:fldCharType="end"/>
            </w:r>
          </w:hyperlink>
        </w:p>
        <w:p w14:paraId="7DC0CEE7" w14:textId="77777777" w:rsidR="007C200B" w:rsidRPr="008B7BAD" w:rsidRDefault="007C200B" w:rsidP="007C200B">
          <w:pPr>
            <w:rPr>
              <w:rFonts w:asciiTheme="majorBidi" w:hAnsiTheme="majorBidi" w:cstheme="majorBidi"/>
            </w:rPr>
          </w:pPr>
          <w:r w:rsidRPr="008B7BAD">
            <w:rPr>
              <w:rFonts w:asciiTheme="majorBidi" w:hAnsiTheme="majorBidi" w:cstheme="majorBidi"/>
              <w:b/>
              <w:bCs/>
              <w:noProof/>
            </w:rPr>
            <w:fldChar w:fldCharType="end"/>
          </w:r>
        </w:p>
      </w:sdtContent>
    </w:sdt>
    <w:p w14:paraId="68CE64AF" w14:textId="77777777" w:rsidR="001A158F" w:rsidRPr="00002448" w:rsidRDefault="0061513F" w:rsidP="001A158F">
      <w:pPr>
        <w:jc w:val="center"/>
        <w:rPr>
          <w:rFonts w:asciiTheme="majorBidi" w:eastAsiaTheme="minorEastAsia" w:hAnsiTheme="majorBidi" w:cstheme="majorBidi"/>
          <w:sz w:val="28"/>
          <w:szCs w:val="28"/>
        </w:rPr>
      </w:pPr>
      <w:r w:rsidRPr="00002448">
        <w:rPr>
          <w:rFonts w:asciiTheme="majorBidi" w:hAnsiTheme="majorBidi" w:cstheme="majorBidi"/>
          <w:b/>
          <w:bCs/>
          <w:sz w:val="28"/>
          <w:szCs w:val="28"/>
        </w:rPr>
        <w:br/>
      </w:r>
    </w:p>
    <w:p w14:paraId="50F975A6" w14:textId="77777777" w:rsidR="0043228F" w:rsidRPr="00002448" w:rsidRDefault="0043228F" w:rsidP="00505D01">
      <w:pPr>
        <w:rPr>
          <w:rFonts w:asciiTheme="majorBidi" w:eastAsiaTheme="minorEastAsia" w:hAnsiTheme="majorBidi" w:cstheme="majorBidi"/>
          <w:sz w:val="28"/>
          <w:szCs w:val="28"/>
        </w:rPr>
        <w:sectPr w:rsidR="0043228F" w:rsidRPr="00002448" w:rsidSect="006D40B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fmt="lowerRoman" w:start="1"/>
          <w:cols w:space="720"/>
          <w:titlePg/>
          <w:docGrid w:linePitch="360"/>
        </w:sectPr>
      </w:pPr>
    </w:p>
    <w:p w14:paraId="0D23469C" w14:textId="77777777" w:rsidR="003921DA" w:rsidRPr="00002448" w:rsidRDefault="003921DA" w:rsidP="00EA17B5">
      <w:pPr>
        <w:pStyle w:val="Heading1"/>
        <w:spacing w:after="120" w:line="360" w:lineRule="auto"/>
        <w:rPr>
          <w:rFonts w:asciiTheme="majorBidi" w:hAnsiTheme="majorBidi"/>
          <w:color w:val="auto"/>
        </w:rPr>
      </w:pPr>
      <w:bookmarkStart w:id="0" w:name="_Toc13830381"/>
      <w:r w:rsidRPr="00002448">
        <w:rPr>
          <w:rFonts w:asciiTheme="majorBidi" w:hAnsiTheme="majorBidi"/>
          <w:color w:val="auto"/>
        </w:rPr>
        <w:lastRenderedPageBreak/>
        <w:t>Introduction</w:t>
      </w:r>
      <w:bookmarkEnd w:id="0"/>
    </w:p>
    <w:p w14:paraId="2CC76913"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The project is all about making the movement of boxes easier with two conveyor belts in a processing facility. The idea is to speed up the workflow by using sensors that can tell when boxes are around and when they need to </w:t>
      </w:r>
      <w:proofErr w:type="gramStart"/>
      <w:r w:rsidRPr="00002448">
        <w:rPr>
          <w:rFonts w:asciiTheme="majorBidi" w:hAnsiTheme="majorBidi" w:cstheme="majorBidi"/>
          <w:sz w:val="24"/>
          <w:szCs w:val="24"/>
        </w:rPr>
        <w:t>be moved</w:t>
      </w:r>
      <w:proofErr w:type="gramEnd"/>
      <w:r w:rsidRPr="00002448">
        <w:rPr>
          <w:rFonts w:asciiTheme="majorBidi" w:hAnsiTheme="majorBidi" w:cstheme="majorBidi"/>
          <w:sz w:val="24"/>
          <w:szCs w:val="24"/>
        </w:rPr>
        <w:t>.</w:t>
      </w:r>
    </w:p>
    <w:p w14:paraId="3CA54AF3"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When the system </w:t>
      </w:r>
      <w:proofErr w:type="gramStart"/>
      <w:r w:rsidRPr="00002448">
        <w:rPr>
          <w:rFonts w:asciiTheme="majorBidi" w:hAnsiTheme="majorBidi" w:cstheme="majorBidi"/>
          <w:sz w:val="24"/>
          <w:szCs w:val="24"/>
        </w:rPr>
        <w:t>is turned</w:t>
      </w:r>
      <w:proofErr w:type="gramEnd"/>
      <w:r w:rsidRPr="00002448">
        <w:rPr>
          <w:rFonts w:asciiTheme="majorBidi" w:hAnsiTheme="majorBidi" w:cstheme="majorBidi"/>
          <w:sz w:val="24"/>
          <w:szCs w:val="24"/>
        </w:rPr>
        <w:t xml:space="preserve"> on, it starts pushing boxes along the first conveyor belt. A counter keeps track of how </w:t>
      </w:r>
      <w:proofErr w:type="gramStart"/>
      <w:r w:rsidRPr="00002448">
        <w:rPr>
          <w:rFonts w:asciiTheme="majorBidi" w:hAnsiTheme="majorBidi" w:cstheme="majorBidi"/>
          <w:sz w:val="24"/>
          <w:szCs w:val="24"/>
        </w:rPr>
        <w:t>many</w:t>
      </w:r>
      <w:proofErr w:type="gramEnd"/>
      <w:r w:rsidRPr="00002448">
        <w:rPr>
          <w:rFonts w:asciiTheme="majorBidi" w:hAnsiTheme="majorBidi" w:cstheme="majorBidi"/>
          <w:sz w:val="24"/>
          <w:szCs w:val="24"/>
        </w:rPr>
        <w:t xml:space="preserve"> boxes pass through. Once it hits five, the system takes a short break to make sure those boxes can </w:t>
      </w:r>
      <w:proofErr w:type="gramStart"/>
      <w:r w:rsidRPr="00002448">
        <w:rPr>
          <w:rFonts w:asciiTheme="majorBidi" w:hAnsiTheme="majorBidi" w:cstheme="majorBidi"/>
          <w:sz w:val="24"/>
          <w:szCs w:val="24"/>
        </w:rPr>
        <w:t>be processed</w:t>
      </w:r>
      <w:proofErr w:type="gramEnd"/>
      <w:r w:rsidRPr="00002448">
        <w:rPr>
          <w:rFonts w:asciiTheme="majorBidi" w:hAnsiTheme="majorBidi" w:cstheme="majorBidi"/>
          <w:sz w:val="24"/>
          <w:szCs w:val="24"/>
        </w:rPr>
        <w:t xml:space="preserve"> properly. After that, the second conveyor belt kicks in to keep the boxes moving to the next stage.</w:t>
      </w:r>
    </w:p>
    <w:p w14:paraId="0EE404C9" w14:textId="0A05D79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This </w:t>
      </w:r>
      <w:proofErr w:type="gramStart"/>
      <w:r w:rsidRPr="00002448">
        <w:rPr>
          <w:rFonts w:asciiTheme="majorBidi" w:hAnsiTheme="majorBidi" w:cstheme="majorBidi"/>
          <w:sz w:val="24"/>
          <w:szCs w:val="24"/>
        </w:rPr>
        <w:t>whole process</w:t>
      </w:r>
      <w:proofErr w:type="gramEnd"/>
      <w:r w:rsidRPr="00002448">
        <w:rPr>
          <w:rFonts w:asciiTheme="majorBidi" w:hAnsiTheme="majorBidi" w:cstheme="majorBidi"/>
          <w:sz w:val="24"/>
          <w:szCs w:val="24"/>
        </w:rPr>
        <w:t xml:space="preserve"> keeps repeating, so boxes are handled smoothly without any manual work. This automation not only speeds things up but also keeps everything flowing nicely, which boosts overall productivity.</w:t>
      </w:r>
    </w:p>
    <w:p w14:paraId="6AD89732" w14:textId="77777777" w:rsidR="00D16430" w:rsidRPr="00002448" w:rsidRDefault="00D16430" w:rsidP="00EA17B5">
      <w:pPr>
        <w:spacing w:after="120" w:line="360" w:lineRule="auto"/>
        <w:rPr>
          <w:rFonts w:asciiTheme="majorBidi" w:hAnsiTheme="majorBidi" w:cstheme="majorBidi"/>
        </w:rPr>
      </w:pPr>
    </w:p>
    <w:p w14:paraId="122D3A59" w14:textId="77777777" w:rsidR="00602F71" w:rsidRPr="00002448" w:rsidRDefault="007C200B" w:rsidP="00EA17B5">
      <w:pPr>
        <w:pStyle w:val="Heading1"/>
        <w:spacing w:after="120" w:line="360" w:lineRule="auto"/>
        <w:rPr>
          <w:rFonts w:asciiTheme="majorBidi" w:hAnsiTheme="majorBidi"/>
          <w:color w:val="auto"/>
          <w:sz w:val="24"/>
          <w:szCs w:val="24"/>
        </w:rPr>
      </w:pPr>
      <w:bookmarkStart w:id="1" w:name="_Toc13830382"/>
      <w:r w:rsidRPr="00002448">
        <w:rPr>
          <w:rFonts w:asciiTheme="majorBidi" w:hAnsiTheme="majorBidi"/>
          <w:color w:val="auto"/>
        </w:rPr>
        <w:t>Project Description</w:t>
      </w:r>
      <w:bookmarkEnd w:id="1"/>
    </w:p>
    <w:p w14:paraId="212E845C"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The project involves creating an automated system for managing the movement of boxes on two conveyor belts using a programmable logic controller (PLC). The system </w:t>
      </w:r>
      <w:proofErr w:type="gramStart"/>
      <w:r w:rsidRPr="00002448">
        <w:rPr>
          <w:rFonts w:asciiTheme="majorBidi" w:hAnsiTheme="majorBidi" w:cstheme="majorBidi"/>
          <w:sz w:val="24"/>
          <w:szCs w:val="24"/>
        </w:rPr>
        <w:t>is designed</w:t>
      </w:r>
      <w:proofErr w:type="gramEnd"/>
      <w:r w:rsidRPr="00002448">
        <w:rPr>
          <w:rFonts w:asciiTheme="majorBidi" w:hAnsiTheme="majorBidi" w:cstheme="majorBidi"/>
          <w:sz w:val="24"/>
          <w:szCs w:val="24"/>
        </w:rPr>
        <w:t xml:space="preserve"> to detect when boxes are present, count them, and control the operation of the conveyor belts accordingly. </w:t>
      </w:r>
    </w:p>
    <w:p w14:paraId="109889B4"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Project Overview:</w:t>
      </w:r>
      <w:r w:rsidRPr="00002448">
        <w:rPr>
          <w:rFonts w:asciiTheme="majorBidi" w:hAnsiTheme="majorBidi" w:cstheme="majorBidi"/>
          <w:sz w:val="24"/>
          <w:szCs w:val="24"/>
        </w:rPr>
        <w:t xml:space="preserve"> The automation process begins with the activation of Conveyor Belt 1, which moves boxes along the belt. A sensor detects when an empty box is in place, triggering the motor to start. As boxes pass by, </w:t>
      </w:r>
      <w:proofErr w:type="gramStart"/>
      <w:r w:rsidRPr="00002448">
        <w:rPr>
          <w:rFonts w:asciiTheme="majorBidi" w:hAnsiTheme="majorBidi" w:cstheme="majorBidi"/>
          <w:sz w:val="24"/>
          <w:szCs w:val="24"/>
        </w:rPr>
        <w:t>a counter</w:t>
      </w:r>
      <w:proofErr w:type="gramEnd"/>
      <w:r w:rsidRPr="00002448">
        <w:rPr>
          <w:rFonts w:asciiTheme="majorBidi" w:hAnsiTheme="majorBidi" w:cstheme="majorBidi"/>
          <w:sz w:val="24"/>
          <w:szCs w:val="24"/>
        </w:rPr>
        <w:t xml:space="preserve"> increments for each detected object. Once the counter reaches five (indicating that five boxes have </w:t>
      </w:r>
      <w:proofErr w:type="gramStart"/>
      <w:r w:rsidRPr="00002448">
        <w:rPr>
          <w:rFonts w:asciiTheme="majorBidi" w:hAnsiTheme="majorBidi" w:cstheme="majorBidi"/>
          <w:sz w:val="24"/>
          <w:szCs w:val="24"/>
        </w:rPr>
        <w:t>been detected</w:t>
      </w:r>
      <w:proofErr w:type="gramEnd"/>
      <w:r w:rsidRPr="00002448">
        <w:rPr>
          <w:rFonts w:asciiTheme="majorBidi" w:hAnsiTheme="majorBidi" w:cstheme="majorBidi"/>
          <w:sz w:val="24"/>
          <w:szCs w:val="24"/>
        </w:rPr>
        <w:t>), it activates a timer for two seconds, allowing time for the boxes to fall into a designated area. After this, Conveyor Belt 2 is engaged to move the boxes further along the process. The system continues to repeat this sequence, ensuring efficient handling of boxes without the need for manual operation.</w:t>
      </w:r>
    </w:p>
    <w:p w14:paraId="3DE5C407" w14:textId="77777777" w:rsidR="001A50FD" w:rsidRDefault="001A50FD" w:rsidP="00002448">
      <w:pPr>
        <w:spacing w:after="120" w:line="360" w:lineRule="auto"/>
        <w:rPr>
          <w:rFonts w:asciiTheme="majorBidi" w:hAnsiTheme="majorBidi" w:cstheme="majorBidi"/>
          <w:b/>
          <w:bCs/>
          <w:sz w:val="24"/>
          <w:szCs w:val="24"/>
        </w:rPr>
      </w:pPr>
    </w:p>
    <w:p w14:paraId="78835AF5" w14:textId="77777777" w:rsidR="001A50FD" w:rsidRDefault="001A50FD" w:rsidP="00002448">
      <w:pPr>
        <w:spacing w:after="120" w:line="360" w:lineRule="auto"/>
        <w:rPr>
          <w:rFonts w:asciiTheme="majorBidi" w:hAnsiTheme="majorBidi" w:cstheme="majorBidi"/>
          <w:b/>
          <w:bCs/>
          <w:sz w:val="24"/>
          <w:szCs w:val="24"/>
        </w:rPr>
      </w:pPr>
    </w:p>
    <w:p w14:paraId="1AB135B6" w14:textId="77777777" w:rsidR="001A50FD" w:rsidRDefault="001A50FD" w:rsidP="00002448">
      <w:pPr>
        <w:spacing w:after="120" w:line="360" w:lineRule="auto"/>
        <w:rPr>
          <w:rFonts w:asciiTheme="majorBidi" w:hAnsiTheme="majorBidi" w:cstheme="majorBidi"/>
          <w:b/>
          <w:bCs/>
          <w:sz w:val="24"/>
          <w:szCs w:val="24"/>
        </w:rPr>
      </w:pPr>
    </w:p>
    <w:p w14:paraId="3F15E608" w14:textId="77777777" w:rsidR="001A50FD" w:rsidRDefault="001A50FD" w:rsidP="00002448">
      <w:pPr>
        <w:spacing w:after="120" w:line="360" w:lineRule="auto"/>
        <w:rPr>
          <w:rFonts w:asciiTheme="majorBidi" w:hAnsiTheme="majorBidi" w:cstheme="majorBidi"/>
          <w:b/>
          <w:bCs/>
          <w:sz w:val="24"/>
          <w:szCs w:val="24"/>
        </w:rPr>
      </w:pPr>
    </w:p>
    <w:p w14:paraId="46E76E6B" w14:textId="1B664FF3"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lastRenderedPageBreak/>
        <w:t>Inputs:</w:t>
      </w:r>
    </w:p>
    <w:p w14:paraId="3783E945" w14:textId="77777777" w:rsidR="00002448" w:rsidRPr="00002448" w:rsidRDefault="00002448" w:rsidP="00002448">
      <w:pPr>
        <w:numPr>
          <w:ilvl w:val="0"/>
          <w:numId w:val="27"/>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I:1/14</w:t>
      </w:r>
      <w:r w:rsidRPr="00002448">
        <w:rPr>
          <w:rFonts w:asciiTheme="majorBidi" w:hAnsiTheme="majorBidi" w:cstheme="majorBidi"/>
          <w:sz w:val="24"/>
          <w:szCs w:val="24"/>
        </w:rPr>
        <w:t xml:space="preserve"> - Start button (Input)</w:t>
      </w:r>
    </w:p>
    <w:p w14:paraId="5A98D335" w14:textId="77777777" w:rsidR="00002448" w:rsidRPr="00002448" w:rsidRDefault="00002448" w:rsidP="00002448">
      <w:pPr>
        <w:numPr>
          <w:ilvl w:val="0"/>
          <w:numId w:val="27"/>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I:1/15</w:t>
      </w:r>
      <w:r w:rsidRPr="00002448">
        <w:rPr>
          <w:rFonts w:asciiTheme="majorBidi" w:hAnsiTheme="majorBidi" w:cstheme="majorBidi"/>
          <w:sz w:val="24"/>
          <w:szCs w:val="24"/>
        </w:rPr>
        <w:t xml:space="preserve"> - Stop button (Input)</w:t>
      </w:r>
    </w:p>
    <w:p w14:paraId="33EB7B9C" w14:textId="77777777" w:rsidR="00002448" w:rsidRPr="00002448" w:rsidRDefault="00002448" w:rsidP="00002448">
      <w:pPr>
        <w:numPr>
          <w:ilvl w:val="0"/>
          <w:numId w:val="27"/>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I:1/0</w:t>
      </w:r>
      <w:r w:rsidRPr="00002448">
        <w:rPr>
          <w:rFonts w:asciiTheme="majorBidi" w:hAnsiTheme="majorBidi" w:cstheme="majorBidi"/>
          <w:sz w:val="24"/>
          <w:szCs w:val="24"/>
        </w:rPr>
        <w:t xml:space="preserve"> - Object detection sensor (Input)</w:t>
      </w:r>
    </w:p>
    <w:p w14:paraId="6BF1E3F7" w14:textId="77777777" w:rsidR="00002448" w:rsidRPr="00002448" w:rsidRDefault="00002448" w:rsidP="00002448">
      <w:pPr>
        <w:numPr>
          <w:ilvl w:val="0"/>
          <w:numId w:val="27"/>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I:1/1</w:t>
      </w:r>
      <w:r w:rsidRPr="00002448">
        <w:rPr>
          <w:rFonts w:asciiTheme="majorBidi" w:hAnsiTheme="majorBidi" w:cstheme="majorBidi"/>
          <w:sz w:val="24"/>
          <w:szCs w:val="24"/>
        </w:rPr>
        <w:t xml:space="preserve"> - Box detection sensor (Input)</w:t>
      </w:r>
    </w:p>
    <w:p w14:paraId="39C361D5"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Outputs:</w:t>
      </w:r>
    </w:p>
    <w:p w14:paraId="178CFFD3" w14:textId="77777777" w:rsidR="00002448" w:rsidRPr="00002448" w:rsidRDefault="00002448" w:rsidP="00002448">
      <w:pPr>
        <w:numPr>
          <w:ilvl w:val="0"/>
          <w:numId w:val="28"/>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O:2/0</w:t>
      </w:r>
      <w:r w:rsidRPr="00002448">
        <w:rPr>
          <w:rFonts w:asciiTheme="majorBidi" w:hAnsiTheme="majorBidi" w:cstheme="majorBidi"/>
          <w:sz w:val="24"/>
          <w:szCs w:val="24"/>
        </w:rPr>
        <w:t xml:space="preserve"> - Conveyor Belt 1 motor (Output)</w:t>
      </w:r>
    </w:p>
    <w:p w14:paraId="173EF428" w14:textId="77777777" w:rsidR="00002448" w:rsidRPr="00002448" w:rsidRDefault="00002448" w:rsidP="00002448">
      <w:pPr>
        <w:numPr>
          <w:ilvl w:val="0"/>
          <w:numId w:val="28"/>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O:2/1</w:t>
      </w:r>
      <w:r w:rsidRPr="00002448">
        <w:rPr>
          <w:rFonts w:asciiTheme="majorBidi" w:hAnsiTheme="majorBidi" w:cstheme="majorBidi"/>
          <w:sz w:val="24"/>
          <w:szCs w:val="24"/>
        </w:rPr>
        <w:t xml:space="preserve"> - Conveyor Belt 2 motor (Output)</w:t>
      </w:r>
    </w:p>
    <w:p w14:paraId="65296657"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Counters and Timers:</w:t>
      </w:r>
    </w:p>
    <w:p w14:paraId="00480036" w14:textId="77777777" w:rsidR="00002448" w:rsidRPr="00002448" w:rsidRDefault="00002448" w:rsidP="00002448">
      <w:pPr>
        <w:numPr>
          <w:ilvl w:val="0"/>
          <w:numId w:val="29"/>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C5:0</w:t>
      </w:r>
      <w:r w:rsidRPr="00002448">
        <w:rPr>
          <w:rFonts w:asciiTheme="majorBidi" w:hAnsiTheme="majorBidi" w:cstheme="majorBidi"/>
          <w:sz w:val="24"/>
          <w:szCs w:val="24"/>
        </w:rPr>
        <w:t xml:space="preserve"> - Object counter (Counter)</w:t>
      </w:r>
    </w:p>
    <w:p w14:paraId="653CBA9B" w14:textId="77777777" w:rsidR="00002448" w:rsidRPr="00002448" w:rsidRDefault="00002448" w:rsidP="00002448">
      <w:pPr>
        <w:numPr>
          <w:ilvl w:val="0"/>
          <w:numId w:val="29"/>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T4:0</w:t>
      </w:r>
      <w:r w:rsidRPr="00002448">
        <w:rPr>
          <w:rFonts w:asciiTheme="majorBidi" w:hAnsiTheme="majorBidi" w:cstheme="majorBidi"/>
          <w:sz w:val="24"/>
          <w:szCs w:val="24"/>
        </w:rPr>
        <w:t xml:space="preserve"> - Timer for conveyor operation (Timer)</w:t>
      </w:r>
    </w:p>
    <w:p w14:paraId="65CFC5D7"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Hardware Requirements:</w:t>
      </w:r>
    </w:p>
    <w:p w14:paraId="6EE5C928"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Programmable Logic Controller (PLC)</w:t>
      </w:r>
    </w:p>
    <w:p w14:paraId="0062EDA2"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Proximity sensors for object and box detection</w:t>
      </w:r>
    </w:p>
    <w:p w14:paraId="6E431B1E"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Motors for Conveyor Belts 1 and 2</w:t>
      </w:r>
    </w:p>
    <w:p w14:paraId="1F7441BE"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Power supply for sensors and motors</w:t>
      </w:r>
    </w:p>
    <w:p w14:paraId="4A0AD0D8"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Control panel with start and stop </w:t>
      </w:r>
      <w:proofErr w:type="gramStart"/>
      <w:r w:rsidRPr="00002448">
        <w:rPr>
          <w:rFonts w:asciiTheme="majorBidi" w:hAnsiTheme="majorBidi" w:cstheme="majorBidi"/>
          <w:sz w:val="24"/>
          <w:szCs w:val="24"/>
        </w:rPr>
        <w:t>buttons</w:t>
      </w:r>
      <w:proofErr w:type="gramEnd"/>
    </w:p>
    <w:p w14:paraId="1BFAB880" w14:textId="77777777" w:rsidR="00002448" w:rsidRPr="00002448" w:rsidRDefault="00002448" w:rsidP="00002448">
      <w:pPr>
        <w:numPr>
          <w:ilvl w:val="0"/>
          <w:numId w:val="30"/>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Wiring and connectors for electrical connections</w:t>
      </w:r>
    </w:p>
    <w:p w14:paraId="7C84CBA8"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Software Requirements:</w:t>
      </w:r>
    </w:p>
    <w:p w14:paraId="0D85DEFA" w14:textId="77777777" w:rsidR="00002448" w:rsidRPr="00002448" w:rsidRDefault="00002448" w:rsidP="00002448">
      <w:pPr>
        <w:numPr>
          <w:ilvl w:val="0"/>
          <w:numId w:val="31"/>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PLC programming software to develop and upload the control logic (e.g., ladder logic)</w:t>
      </w:r>
    </w:p>
    <w:p w14:paraId="63C7C282" w14:textId="77777777" w:rsidR="00002448" w:rsidRPr="00002448" w:rsidRDefault="00002448" w:rsidP="00002448">
      <w:pPr>
        <w:numPr>
          <w:ilvl w:val="0"/>
          <w:numId w:val="31"/>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Simulation software (optional) for testing the control logic before </w:t>
      </w:r>
      <w:proofErr w:type="gramStart"/>
      <w:r w:rsidRPr="00002448">
        <w:rPr>
          <w:rFonts w:asciiTheme="majorBidi" w:hAnsiTheme="majorBidi" w:cstheme="majorBidi"/>
          <w:sz w:val="24"/>
          <w:szCs w:val="24"/>
        </w:rPr>
        <w:t>deployment</w:t>
      </w:r>
      <w:proofErr w:type="gramEnd"/>
    </w:p>
    <w:p w14:paraId="017DDD15"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This combination of inputs, outputs, hardware, and software enables the automated system to function effectively, enhancing productivity and efficiency in the handling of boxes.</w:t>
      </w:r>
    </w:p>
    <w:p w14:paraId="43AFBED1" w14:textId="77777777" w:rsidR="006D40B0" w:rsidRPr="00002448" w:rsidRDefault="006D40B0" w:rsidP="00EA17B5">
      <w:pPr>
        <w:spacing w:after="120" w:line="360" w:lineRule="auto"/>
        <w:rPr>
          <w:rFonts w:asciiTheme="majorBidi" w:hAnsiTheme="majorBidi" w:cstheme="majorBidi"/>
          <w:sz w:val="24"/>
          <w:szCs w:val="24"/>
        </w:rPr>
      </w:pPr>
    </w:p>
    <w:p w14:paraId="48382062" w14:textId="77777777" w:rsidR="006D40B0" w:rsidRPr="00002448" w:rsidRDefault="006D40B0" w:rsidP="00EA17B5">
      <w:pPr>
        <w:pStyle w:val="Heading1"/>
        <w:spacing w:after="120" w:line="360" w:lineRule="auto"/>
        <w:rPr>
          <w:rFonts w:asciiTheme="majorBidi" w:hAnsiTheme="majorBidi"/>
          <w:color w:val="auto"/>
          <w:sz w:val="24"/>
          <w:szCs w:val="24"/>
        </w:rPr>
      </w:pPr>
      <w:bookmarkStart w:id="2" w:name="_Toc13830383"/>
      <w:r w:rsidRPr="00002448">
        <w:rPr>
          <w:rFonts w:asciiTheme="majorBidi" w:hAnsiTheme="majorBidi"/>
          <w:color w:val="auto"/>
        </w:rPr>
        <w:lastRenderedPageBreak/>
        <w:t>Project Objectives</w:t>
      </w:r>
      <w:bookmarkEnd w:id="2"/>
    </w:p>
    <w:p w14:paraId="70C578E9" w14:textId="77777777" w:rsidR="00002448" w:rsidRPr="00002448" w:rsidRDefault="00002448" w:rsidP="00002448">
      <w:pPr>
        <w:pStyle w:val="Heading1"/>
        <w:spacing w:after="120" w:line="360" w:lineRule="auto"/>
        <w:contextualSpacing/>
        <w:rPr>
          <w:rFonts w:asciiTheme="majorBidi" w:hAnsiTheme="majorBidi"/>
          <w:color w:val="auto"/>
          <w:sz w:val="24"/>
          <w:szCs w:val="24"/>
        </w:rPr>
      </w:pPr>
      <w:r w:rsidRPr="00002448">
        <w:rPr>
          <w:rFonts w:asciiTheme="majorBidi" w:hAnsiTheme="majorBidi"/>
          <w:color w:val="auto"/>
          <w:sz w:val="24"/>
          <w:szCs w:val="24"/>
        </w:rPr>
        <w:t xml:space="preserve">The objectives of the project </w:t>
      </w:r>
      <w:proofErr w:type="gramStart"/>
      <w:r w:rsidRPr="00002448">
        <w:rPr>
          <w:rFonts w:asciiTheme="majorBidi" w:hAnsiTheme="majorBidi"/>
          <w:color w:val="auto"/>
          <w:sz w:val="24"/>
          <w:szCs w:val="24"/>
        </w:rPr>
        <w:t>are centered</w:t>
      </w:r>
      <w:proofErr w:type="gramEnd"/>
      <w:r w:rsidRPr="00002448">
        <w:rPr>
          <w:rFonts w:asciiTheme="majorBidi" w:hAnsiTheme="majorBidi"/>
          <w:color w:val="auto"/>
          <w:sz w:val="24"/>
          <w:szCs w:val="24"/>
        </w:rPr>
        <w:t xml:space="preserve"> around enhancing the efficiency and reliability of box handling in a processing environment through automation. The specific objectives include:</w:t>
      </w:r>
    </w:p>
    <w:p w14:paraId="62BC6BEB" w14:textId="77777777" w:rsidR="00002448" w:rsidRPr="00002448" w:rsidRDefault="00002448" w:rsidP="00002448">
      <w:pPr>
        <w:pStyle w:val="Heading1"/>
        <w:numPr>
          <w:ilvl w:val="0"/>
          <w:numId w:val="32"/>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Automation of Box Movement:</w:t>
      </w:r>
      <w:r w:rsidRPr="00002448">
        <w:rPr>
          <w:rFonts w:asciiTheme="majorBidi" w:hAnsiTheme="majorBidi"/>
          <w:color w:val="auto"/>
          <w:sz w:val="24"/>
          <w:szCs w:val="24"/>
        </w:rPr>
        <w:t xml:space="preserve"> Implement a system that automates the movement of boxes along two conveyor belts, reducing reliance on manual handling and minimizing human error.</w:t>
      </w:r>
    </w:p>
    <w:p w14:paraId="7184F826" w14:textId="77777777" w:rsidR="00002448" w:rsidRPr="00002448" w:rsidRDefault="00002448" w:rsidP="00002448">
      <w:pPr>
        <w:pStyle w:val="Heading1"/>
        <w:numPr>
          <w:ilvl w:val="0"/>
          <w:numId w:val="32"/>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Efficient Detection and Counting:</w:t>
      </w:r>
      <w:r w:rsidRPr="00002448">
        <w:rPr>
          <w:rFonts w:asciiTheme="majorBidi" w:hAnsiTheme="majorBidi"/>
          <w:color w:val="auto"/>
          <w:sz w:val="24"/>
          <w:szCs w:val="24"/>
        </w:rPr>
        <w:t xml:space="preserve"> Utilize proximity sensors to accurately detect the presence of boxes and count them, ensuring that processing occurs only when the correct number of boxes is present.</w:t>
      </w:r>
    </w:p>
    <w:p w14:paraId="1530CB95" w14:textId="77777777" w:rsidR="00002448" w:rsidRPr="00002448" w:rsidRDefault="00002448" w:rsidP="00002448">
      <w:pPr>
        <w:pStyle w:val="Heading1"/>
        <w:numPr>
          <w:ilvl w:val="0"/>
          <w:numId w:val="32"/>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Improved Workflow:</w:t>
      </w:r>
      <w:r w:rsidRPr="00002448">
        <w:rPr>
          <w:rFonts w:asciiTheme="majorBidi" w:hAnsiTheme="majorBidi"/>
          <w:color w:val="auto"/>
          <w:sz w:val="24"/>
          <w:szCs w:val="24"/>
        </w:rPr>
        <w:t xml:space="preserve"> Establish a seamless workflow where boxes </w:t>
      </w:r>
      <w:proofErr w:type="gramStart"/>
      <w:r w:rsidRPr="00002448">
        <w:rPr>
          <w:rFonts w:asciiTheme="majorBidi" w:hAnsiTheme="majorBidi"/>
          <w:color w:val="auto"/>
          <w:sz w:val="24"/>
          <w:szCs w:val="24"/>
        </w:rPr>
        <w:t>are automatically moved</w:t>
      </w:r>
      <w:proofErr w:type="gramEnd"/>
      <w:r w:rsidRPr="00002448">
        <w:rPr>
          <w:rFonts w:asciiTheme="majorBidi" w:hAnsiTheme="majorBidi"/>
          <w:color w:val="auto"/>
          <w:sz w:val="24"/>
          <w:szCs w:val="24"/>
        </w:rPr>
        <w:t xml:space="preserve"> to designated areas after processing, thereby enhancing operational efficiency and throughput.</w:t>
      </w:r>
    </w:p>
    <w:p w14:paraId="0BFEDDB0" w14:textId="77777777" w:rsidR="00002448" w:rsidRPr="00002448" w:rsidRDefault="00002448" w:rsidP="00002448">
      <w:pPr>
        <w:pStyle w:val="Heading1"/>
        <w:numPr>
          <w:ilvl w:val="0"/>
          <w:numId w:val="32"/>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Reduced Processing Time:</w:t>
      </w:r>
      <w:r w:rsidRPr="00002448">
        <w:rPr>
          <w:rFonts w:asciiTheme="majorBidi" w:hAnsiTheme="majorBidi"/>
          <w:color w:val="auto"/>
          <w:sz w:val="24"/>
          <w:szCs w:val="24"/>
        </w:rPr>
        <w:t xml:space="preserve"> Optimize the time taken for boxes to transition between conveyor belts, ensuring a smooth operation that adheres to production schedules.</w:t>
      </w:r>
    </w:p>
    <w:p w14:paraId="4B8B5226" w14:textId="77777777" w:rsidR="00002448" w:rsidRPr="00002448" w:rsidRDefault="00002448" w:rsidP="00002448">
      <w:pPr>
        <w:pStyle w:val="Heading1"/>
        <w:numPr>
          <w:ilvl w:val="0"/>
          <w:numId w:val="32"/>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User-Friendly Control Interface:</w:t>
      </w:r>
      <w:r w:rsidRPr="00002448">
        <w:rPr>
          <w:rFonts w:asciiTheme="majorBidi" w:hAnsiTheme="majorBidi"/>
          <w:color w:val="auto"/>
          <w:sz w:val="24"/>
          <w:szCs w:val="24"/>
        </w:rPr>
        <w:t xml:space="preserve"> Develop an intuitive control panel that allows operators to easily start and stop the system as needed, facilitating straightforward management of the automated process.</w:t>
      </w:r>
    </w:p>
    <w:p w14:paraId="3ADB51E6" w14:textId="77777777" w:rsidR="00002448" w:rsidRPr="00002448" w:rsidRDefault="00002448" w:rsidP="00002448">
      <w:pPr>
        <w:pStyle w:val="Heading1"/>
        <w:spacing w:after="120" w:line="360" w:lineRule="auto"/>
        <w:contextualSpacing/>
        <w:rPr>
          <w:rFonts w:asciiTheme="majorBidi" w:hAnsiTheme="majorBidi"/>
          <w:color w:val="auto"/>
          <w:sz w:val="24"/>
          <w:szCs w:val="24"/>
        </w:rPr>
      </w:pPr>
      <w:r w:rsidRPr="00002448">
        <w:rPr>
          <w:rFonts w:asciiTheme="majorBidi" w:hAnsiTheme="majorBidi"/>
          <w:color w:val="auto"/>
          <w:sz w:val="24"/>
          <w:szCs w:val="24"/>
        </w:rPr>
        <w:t xml:space="preserve">The project will accomplish these objectives by integrating hardware and software components to create a cohesive automation system. The extent of achievement will </w:t>
      </w:r>
      <w:proofErr w:type="gramStart"/>
      <w:r w:rsidRPr="00002448">
        <w:rPr>
          <w:rFonts w:asciiTheme="majorBidi" w:hAnsiTheme="majorBidi"/>
          <w:color w:val="auto"/>
          <w:sz w:val="24"/>
          <w:szCs w:val="24"/>
        </w:rPr>
        <w:t>be measured</w:t>
      </w:r>
      <w:proofErr w:type="gramEnd"/>
      <w:r w:rsidRPr="00002448">
        <w:rPr>
          <w:rFonts w:asciiTheme="majorBidi" w:hAnsiTheme="majorBidi"/>
          <w:color w:val="auto"/>
          <w:sz w:val="24"/>
          <w:szCs w:val="24"/>
        </w:rPr>
        <w:t xml:space="preserve"> by improvements in processing speed, reduction in manual labor, and increased accuracy in box handling.</w:t>
      </w:r>
    </w:p>
    <w:p w14:paraId="0AE1B315" w14:textId="77777777" w:rsidR="00002448" w:rsidRPr="00002448" w:rsidRDefault="00002448" w:rsidP="00002448">
      <w:pPr>
        <w:pStyle w:val="Heading1"/>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Project Deliverables:</w:t>
      </w:r>
    </w:p>
    <w:p w14:paraId="0F9FEDE5" w14:textId="77777777" w:rsidR="00002448" w:rsidRPr="00002448" w:rsidRDefault="00002448" w:rsidP="00002448">
      <w:pPr>
        <w:pStyle w:val="Heading1"/>
        <w:numPr>
          <w:ilvl w:val="0"/>
          <w:numId w:val="33"/>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Automated Control System:</w:t>
      </w:r>
      <w:r w:rsidRPr="00002448">
        <w:rPr>
          <w:rFonts w:asciiTheme="majorBidi" w:hAnsiTheme="majorBidi"/>
          <w:color w:val="auto"/>
          <w:sz w:val="24"/>
          <w:szCs w:val="24"/>
        </w:rPr>
        <w:t xml:space="preserve"> A fully functional PLC-based control system that manages the operation of both conveyor belts, including programming logic to </w:t>
      </w:r>
      <w:proofErr w:type="gramStart"/>
      <w:r w:rsidRPr="00002448">
        <w:rPr>
          <w:rFonts w:asciiTheme="majorBidi" w:hAnsiTheme="majorBidi"/>
          <w:color w:val="auto"/>
          <w:sz w:val="24"/>
          <w:szCs w:val="24"/>
        </w:rPr>
        <w:t>handle</w:t>
      </w:r>
      <w:proofErr w:type="gramEnd"/>
      <w:r w:rsidRPr="00002448">
        <w:rPr>
          <w:rFonts w:asciiTheme="majorBidi" w:hAnsiTheme="majorBidi"/>
          <w:color w:val="auto"/>
          <w:sz w:val="24"/>
          <w:szCs w:val="24"/>
        </w:rPr>
        <w:t xml:space="preserve"> detection, counting, and motor control.</w:t>
      </w:r>
    </w:p>
    <w:p w14:paraId="057625B0" w14:textId="77777777" w:rsidR="00002448" w:rsidRPr="00002448" w:rsidRDefault="00002448" w:rsidP="00002448">
      <w:pPr>
        <w:pStyle w:val="Heading1"/>
        <w:numPr>
          <w:ilvl w:val="0"/>
          <w:numId w:val="33"/>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Documentation:</w:t>
      </w:r>
      <w:r w:rsidRPr="00002448">
        <w:rPr>
          <w:rFonts w:asciiTheme="majorBidi" w:hAnsiTheme="majorBidi"/>
          <w:color w:val="auto"/>
          <w:sz w:val="24"/>
          <w:szCs w:val="24"/>
        </w:rPr>
        <w:t xml:space="preserve"> Comprehensive documentation detailing the system design, installation procedures, operational guidelines, and troubleshooting instructions to support future maintenance and use.</w:t>
      </w:r>
    </w:p>
    <w:p w14:paraId="20908CF5" w14:textId="77777777" w:rsidR="00002448" w:rsidRPr="00002448" w:rsidRDefault="00002448" w:rsidP="00002448">
      <w:pPr>
        <w:pStyle w:val="Heading1"/>
        <w:numPr>
          <w:ilvl w:val="0"/>
          <w:numId w:val="33"/>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Testing and Validation Report:</w:t>
      </w:r>
      <w:r w:rsidRPr="00002448">
        <w:rPr>
          <w:rFonts w:asciiTheme="majorBidi" w:hAnsiTheme="majorBidi"/>
          <w:color w:val="auto"/>
          <w:sz w:val="24"/>
          <w:szCs w:val="24"/>
        </w:rPr>
        <w:t xml:space="preserve"> A report documenting the testing process, results, and validation of the system to ensure it meets operational requirements and specifications.</w:t>
      </w:r>
    </w:p>
    <w:p w14:paraId="647C596F" w14:textId="77777777" w:rsidR="00002448" w:rsidRPr="00002448" w:rsidRDefault="00002448" w:rsidP="00002448">
      <w:pPr>
        <w:pStyle w:val="Heading1"/>
        <w:numPr>
          <w:ilvl w:val="0"/>
          <w:numId w:val="33"/>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lastRenderedPageBreak/>
        <w:t>User Training:</w:t>
      </w:r>
      <w:r w:rsidRPr="00002448">
        <w:rPr>
          <w:rFonts w:asciiTheme="majorBidi" w:hAnsiTheme="majorBidi"/>
          <w:color w:val="auto"/>
          <w:sz w:val="24"/>
          <w:szCs w:val="24"/>
        </w:rPr>
        <w:t xml:space="preserve"> Training sessions for operators and maintenance personnel to ensure they are familiar with the system's operation and can effectively manage it.</w:t>
      </w:r>
    </w:p>
    <w:p w14:paraId="117FEDA4" w14:textId="77777777" w:rsidR="00002448" w:rsidRPr="00002448" w:rsidRDefault="00002448" w:rsidP="00002448">
      <w:pPr>
        <w:pStyle w:val="Heading1"/>
        <w:numPr>
          <w:ilvl w:val="0"/>
          <w:numId w:val="33"/>
        </w:numPr>
        <w:spacing w:after="120" w:line="360" w:lineRule="auto"/>
        <w:contextualSpacing/>
        <w:rPr>
          <w:rFonts w:asciiTheme="majorBidi" w:hAnsiTheme="majorBidi"/>
          <w:color w:val="auto"/>
          <w:sz w:val="24"/>
          <w:szCs w:val="24"/>
        </w:rPr>
      </w:pPr>
      <w:r w:rsidRPr="00002448">
        <w:rPr>
          <w:rFonts w:asciiTheme="majorBidi" w:hAnsiTheme="majorBidi"/>
          <w:b/>
          <w:bCs/>
          <w:color w:val="auto"/>
          <w:sz w:val="24"/>
          <w:szCs w:val="24"/>
        </w:rPr>
        <w:t>Maintenance Plan:</w:t>
      </w:r>
      <w:r w:rsidRPr="00002448">
        <w:rPr>
          <w:rFonts w:asciiTheme="majorBidi" w:hAnsiTheme="majorBidi"/>
          <w:color w:val="auto"/>
          <w:sz w:val="24"/>
          <w:szCs w:val="24"/>
        </w:rPr>
        <w:t xml:space="preserve"> A structured maintenance plan outlining routine checks, potential issues, and recommended procedures to ensure the longevity and reliability of the system.</w:t>
      </w:r>
    </w:p>
    <w:p w14:paraId="0CEBF26C" w14:textId="4626A90E" w:rsidR="007F34D4" w:rsidRPr="001A50FD" w:rsidRDefault="00002448" w:rsidP="00EA17B5">
      <w:pPr>
        <w:pStyle w:val="Heading1"/>
        <w:spacing w:after="120" w:line="360" w:lineRule="auto"/>
        <w:contextualSpacing/>
        <w:rPr>
          <w:rFonts w:asciiTheme="majorBidi" w:hAnsiTheme="majorBidi"/>
          <w:color w:val="auto"/>
          <w:sz w:val="24"/>
          <w:szCs w:val="24"/>
        </w:rPr>
      </w:pPr>
      <w:r w:rsidRPr="00002448">
        <w:rPr>
          <w:rFonts w:asciiTheme="majorBidi" w:hAnsiTheme="majorBidi"/>
          <w:color w:val="auto"/>
          <w:sz w:val="24"/>
          <w:szCs w:val="24"/>
        </w:rPr>
        <w:t>By delivering these objectives and outputs, the project aims to provide a robust solution that enhances productivity, accuracy, and overall operational efficiency in the handling of boxes within the facility.</w:t>
      </w:r>
      <w:bookmarkStart w:id="3" w:name="_Toc13830384"/>
    </w:p>
    <w:p w14:paraId="2AF79E1C" w14:textId="52BFE37D" w:rsidR="00547B2F" w:rsidRPr="008B7BAD" w:rsidRDefault="00EC107D" w:rsidP="00EA17B5">
      <w:pPr>
        <w:pStyle w:val="Heading1"/>
        <w:spacing w:after="120" w:line="360" w:lineRule="auto"/>
        <w:rPr>
          <w:rFonts w:asciiTheme="majorBidi" w:hAnsiTheme="majorBidi"/>
        </w:rPr>
      </w:pPr>
      <w:r w:rsidRPr="008B7BAD">
        <w:rPr>
          <w:rFonts w:asciiTheme="majorBidi" w:hAnsiTheme="majorBidi"/>
        </w:rPr>
        <w:t>List of Material</w:t>
      </w:r>
      <w:bookmarkEnd w:id="3"/>
    </w:p>
    <w:p w14:paraId="72BD7416"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If the project </w:t>
      </w:r>
      <w:proofErr w:type="gramStart"/>
      <w:r w:rsidRPr="00002448">
        <w:rPr>
          <w:rFonts w:asciiTheme="majorBidi" w:hAnsiTheme="majorBidi" w:cstheme="majorBidi"/>
          <w:sz w:val="24"/>
          <w:szCs w:val="24"/>
        </w:rPr>
        <w:t>is physically built</w:t>
      </w:r>
      <w:proofErr w:type="gramEnd"/>
      <w:r w:rsidRPr="00002448">
        <w:rPr>
          <w:rFonts w:asciiTheme="majorBidi" w:hAnsiTheme="majorBidi" w:cstheme="majorBidi"/>
          <w:sz w:val="24"/>
          <w:szCs w:val="24"/>
        </w:rPr>
        <w:t>, the following list of hardware and software will be required to ensure successful implementation of the automated box handling system:</w:t>
      </w:r>
    </w:p>
    <w:p w14:paraId="691B53B8" w14:textId="77777777" w:rsidR="00002448" w:rsidRPr="00002448" w:rsidRDefault="00002448" w:rsidP="00002448">
      <w:pPr>
        <w:spacing w:after="120" w:line="360" w:lineRule="auto"/>
        <w:rPr>
          <w:rFonts w:asciiTheme="majorBidi" w:hAnsiTheme="majorBidi" w:cstheme="majorBidi"/>
          <w:b/>
          <w:bCs/>
          <w:sz w:val="24"/>
          <w:szCs w:val="24"/>
        </w:rPr>
      </w:pPr>
      <w:r w:rsidRPr="00002448">
        <w:rPr>
          <w:rFonts w:asciiTheme="majorBidi" w:hAnsiTheme="majorBidi" w:cstheme="majorBidi"/>
          <w:b/>
          <w:bCs/>
          <w:sz w:val="24"/>
          <w:szCs w:val="24"/>
        </w:rPr>
        <w:t>Hardware Requirements:</w:t>
      </w:r>
    </w:p>
    <w:p w14:paraId="5867B10E"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Programmable Logic Controller (PLC):</w:t>
      </w:r>
      <w:r w:rsidRPr="00002448">
        <w:rPr>
          <w:rFonts w:asciiTheme="majorBidi" w:hAnsiTheme="majorBidi" w:cstheme="majorBidi"/>
          <w:sz w:val="24"/>
          <w:szCs w:val="24"/>
        </w:rPr>
        <w:t xml:space="preserve"> </w:t>
      </w:r>
    </w:p>
    <w:p w14:paraId="1D003F8E"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A suitable PLC with enough input and output channels to </w:t>
      </w:r>
      <w:proofErr w:type="gramStart"/>
      <w:r w:rsidRPr="00002448">
        <w:rPr>
          <w:rFonts w:asciiTheme="majorBidi" w:hAnsiTheme="majorBidi" w:cstheme="majorBidi"/>
          <w:sz w:val="24"/>
          <w:szCs w:val="24"/>
        </w:rPr>
        <w:t>handle</w:t>
      </w:r>
      <w:proofErr w:type="gramEnd"/>
      <w:r w:rsidRPr="00002448">
        <w:rPr>
          <w:rFonts w:asciiTheme="majorBidi" w:hAnsiTheme="majorBidi" w:cstheme="majorBidi"/>
          <w:sz w:val="24"/>
          <w:szCs w:val="24"/>
        </w:rPr>
        <w:t xml:space="preserve"> the sensors and motors.</w:t>
      </w:r>
    </w:p>
    <w:p w14:paraId="2D92D96B"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Proximity Sensors:</w:t>
      </w:r>
    </w:p>
    <w:p w14:paraId="75ABA580"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Object detection sensor (e.g., I:1/0).</w:t>
      </w:r>
    </w:p>
    <w:p w14:paraId="54F91237"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Box detection sensor (e.g., I:1/1).</w:t>
      </w:r>
    </w:p>
    <w:p w14:paraId="723CA56A"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Conveyor Belt Motors:</w:t>
      </w:r>
    </w:p>
    <w:p w14:paraId="1BA2C0C1"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Motor for Conveyor Belt 1 (M1).</w:t>
      </w:r>
    </w:p>
    <w:p w14:paraId="4DC97FA8"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Motor for Conveyor Belt 2 (M2).</w:t>
      </w:r>
    </w:p>
    <w:p w14:paraId="46333E2D"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Control Panel:</w:t>
      </w:r>
    </w:p>
    <w:p w14:paraId="36E51EA3"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Start and stop buttons (e.g., I:1/14 and I:1/15).</w:t>
      </w:r>
    </w:p>
    <w:p w14:paraId="0ED52856"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Indicator lights to show system status (optional).</w:t>
      </w:r>
    </w:p>
    <w:p w14:paraId="22792BE8"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Power Supply:</w:t>
      </w:r>
    </w:p>
    <w:p w14:paraId="1D9633C2" w14:textId="77777777" w:rsid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Adequate power supply units for PLC, sensors, and motors.</w:t>
      </w:r>
    </w:p>
    <w:p w14:paraId="6412F734" w14:textId="77777777" w:rsidR="001A50FD" w:rsidRPr="00002448" w:rsidRDefault="001A50FD" w:rsidP="001A50FD">
      <w:pPr>
        <w:spacing w:after="120" w:line="360" w:lineRule="auto"/>
        <w:ind w:left="1440"/>
        <w:rPr>
          <w:rFonts w:asciiTheme="majorBidi" w:hAnsiTheme="majorBidi" w:cstheme="majorBidi"/>
          <w:sz w:val="24"/>
          <w:szCs w:val="24"/>
        </w:rPr>
      </w:pPr>
    </w:p>
    <w:p w14:paraId="264C501A"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lastRenderedPageBreak/>
        <w:t>Wiring and Connectors:</w:t>
      </w:r>
    </w:p>
    <w:p w14:paraId="58A9B8E1"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Electrical wiring for connections between the PLC, sensors, and motors.</w:t>
      </w:r>
    </w:p>
    <w:p w14:paraId="02267BDD"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Connectors for secure and reliable connections.</w:t>
      </w:r>
    </w:p>
    <w:p w14:paraId="196A84E2"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Mounting Hardware:</w:t>
      </w:r>
    </w:p>
    <w:p w14:paraId="2678A367"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Brackets, supports, and other mounting components to secure the conveyor belts and sensors.</w:t>
      </w:r>
    </w:p>
    <w:p w14:paraId="7D2173F7" w14:textId="77777777" w:rsidR="00002448" w:rsidRPr="00002448" w:rsidRDefault="00002448" w:rsidP="00002448">
      <w:pPr>
        <w:numPr>
          <w:ilvl w:val="0"/>
          <w:numId w:val="34"/>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Conveyor Belts:</w:t>
      </w:r>
    </w:p>
    <w:p w14:paraId="076ACADD" w14:textId="77777777" w:rsidR="00002448" w:rsidRPr="00002448" w:rsidRDefault="00002448" w:rsidP="00002448">
      <w:pPr>
        <w:numPr>
          <w:ilvl w:val="1"/>
          <w:numId w:val="34"/>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Two conveyor belts of appropriate size and specifications for the application.</w:t>
      </w:r>
    </w:p>
    <w:p w14:paraId="26F524C7" w14:textId="77777777" w:rsidR="00002448" w:rsidRPr="00002448" w:rsidRDefault="00002448" w:rsidP="00002448">
      <w:pPr>
        <w:spacing w:after="120" w:line="360" w:lineRule="auto"/>
        <w:rPr>
          <w:rFonts w:asciiTheme="majorBidi" w:hAnsiTheme="majorBidi" w:cstheme="majorBidi"/>
          <w:b/>
          <w:bCs/>
          <w:sz w:val="24"/>
          <w:szCs w:val="24"/>
        </w:rPr>
      </w:pPr>
      <w:r w:rsidRPr="00002448">
        <w:rPr>
          <w:rFonts w:asciiTheme="majorBidi" w:hAnsiTheme="majorBidi" w:cstheme="majorBidi"/>
          <w:b/>
          <w:bCs/>
          <w:sz w:val="24"/>
          <w:szCs w:val="24"/>
        </w:rPr>
        <w:t>Software Requirements:</w:t>
      </w:r>
    </w:p>
    <w:p w14:paraId="2590AB61" w14:textId="77777777" w:rsidR="00002448" w:rsidRPr="00002448" w:rsidRDefault="00002448" w:rsidP="00002448">
      <w:pPr>
        <w:numPr>
          <w:ilvl w:val="0"/>
          <w:numId w:val="35"/>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PLC Programming Software:</w:t>
      </w:r>
    </w:p>
    <w:p w14:paraId="3A0B6DD9" w14:textId="77777777" w:rsidR="00002448" w:rsidRPr="00002448" w:rsidRDefault="00002448" w:rsidP="00002448">
      <w:pPr>
        <w:numPr>
          <w:ilvl w:val="1"/>
          <w:numId w:val="35"/>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 xml:space="preserve">Software to develop and upload control logic (e.g., </w:t>
      </w:r>
      <w:proofErr w:type="spellStart"/>
      <w:r w:rsidRPr="00002448">
        <w:rPr>
          <w:rFonts w:asciiTheme="majorBidi" w:hAnsiTheme="majorBidi" w:cstheme="majorBidi"/>
          <w:sz w:val="24"/>
          <w:szCs w:val="24"/>
        </w:rPr>
        <w:t>RSLogix</w:t>
      </w:r>
      <w:proofErr w:type="spellEnd"/>
      <w:r w:rsidRPr="00002448">
        <w:rPr>
          <w:rFonts w:asciiTheme="majorBidi" w:hAnsiTheme="majorBidi" w:cstheme="majorBidi"/>
          <w:sz w:val="24"/>
          <w:szCs w:val="24"/>
        </w:rPr>
        <w:t>, TIA Portal, or similar).</w:t>
      </w:r>
    </w:p>
    <w:p w14:paraId="6381EDDB" w14:textId="77777777" w:rsidR="00002448" w:rsidRPr="00002448" w:rsidRDefault="00002448" w:rsidP="00002448">
      <w:pPr>
        <w:numPr>
          <w:ilvl w:val="0"/>
          <w:numId w:val="35"/>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Simulation Software (optional):</w:t>
      </w:r>
    </w:p>
    <w:p w14:paraId="0A8EC41A" w14:textId="77777777" w:rsidR="00002448" w:rsidRPr="00002448" w:rsidRDefault="00002448" w:rsidP="00002448">
      <w:pPr>
        <w:numPr>
          <w:ilvl w:val="1"/>
          <w:numId w:val="35"/>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Software for simulating the PLC program before deployment to ensure logic accuracy and operational efficiency.</w:t>
      </w:r>
    </w:p>
    <w:p w14:paraId="2205CF3F" w14:textId="77777777" w:rsidR="00002448" w:rsidRPr="00002448" w:rsidRDefault="00002448" w:rsidP="00002448">
      <w:pPr>
        <w:numPr>
          <w:ilvl w:val="0"/>
          <w:numId w:val="35"/>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Documentation Tools:</w:t>
      </w:r>
    </w:p>
    <w:p w14:paraId="53EC6765" w14:textId="77777777" w:rsidR="00002448" w:rsidRPr="00002448" w:rsidRDefault="00002448" w:rsidP="00002448">
      <w:pPr>
        <w:numPr>
          <w:ilvl w:val="1"/>
          <w:numId w:val="35"/>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Software for creating operation manuals and maintenance documentation (e.g., Microsoft Word, Google Docs).</w:t>
      </w:r>
    </w:p>
    <w:p w14:paraId="2F4780C8" w14:textId="77777777" w:rsidR="00002448" w:rsidRPr="00002448" w:rsidRDefault="00002448" w:rsidP="00002448">
      <w:pPr>
        <w:numPr>
          <w:ilvl w:val="0"/>
          <w:numId w:val="35"/>
        </w:numPr>
        <w:spacing w:after="120" w:line="360" w:lineRule="auto"/>
        <w:rPr>
          <w:rFonts w:asciiTheme="majorBidi" w:hAnsiTheme="majorBidi" w:cstheme="majorBidi"/>
          <w:sz w:val="24"/>
          <w:szCs w:val="24"/>
        </w:rPr>
      </w:pPr>
      <w:r w:rsidRPr="00002448">
        <w:rPr>
          <w:rFonts w:asciiTheme="majorBidi" w:hAnsiTheme="majorBidi" w:cstheme="majorBidi"/>
          <w:b/>
          <w:bCs/>
          <w:sz w:val="24"/>
          <w:szCs w:val="24"/>
        </w:rPr>
        <w:t>Data Logging Software (optional):</w:t>
      </w:r>
    </w:p>
    <w:p w14:paraId="6524527E" w14:textId="77777777" w:rsidR="00002448" w:rsidRPr="00002448" w:rsidRDefault="00002448" w:rsidP="00002448">
      <w:pPr>
        <w:numPr>
          <w:ilvl w:val="1"/>
          <w:numId w:val="35"/>
        </w:numPr>
        <w:spacing w:after="120" w:line="360" w:lineRule="auto"/>
        <w:rPr>
          <w:rFonts w:asciiTheme="majorBidi" w:hAnsiTheme="majorBidi" w:cstheme="majorBidi"/>
          <w:sz w:val="24"/>
          <w:szCs w:val="24"/>
        </w:rPr>
      </w:pPr>
      <w:r w:rsidRPr="00002448">
        <w:rPr>
          <w:rFonts w:asciiTheme="majorBidi" w:hAnsiTheme="majorBidi" w:cstheme="majorBidi"/>
          <w:sz w:val="24"/>
          <w:szCs w:val="24"/>
        </w:rPr>
        <w:t>Software for monitoring and logging system performance data for analysis and optimization.</w:t>
      </w:r>
    </w:p>
    <w:p w14:paraId="3D7DA3CF" w14:textId="77777777" w:rsidR="00002448" w:rsidRPr="00002448" w:rsidRDefault="00002448" w:rsidP="00002448">
      <w:pPr>
        <w:spacing w:after="120" w:line="360" w:lineRule="auto"/>
        <w:rPr>
          <w:rFonts w:asciiTheme="majorBidi" w:hAnsiTheme="majorBidi" w:cstheme="majorBidi"/>
          <w:sz w:val="24"/>
          <w:szCs w:val="24"/>
        </w:rPr>
      </w:pPr>
      <w:r w:rsidRPr="00002448">
        <w:rPr>
          <w:rFonts w:asciiTheme="majorBidi" w:hAnsiTheme="majorBidi" w:cstheme="majorBidi"/>
          <w:sz w:val="24"/>
          <w:szCs w:val="24"/>
        </w:rPr>
        <w:t>By incorporating these hardware and software components, the automated box handling system will function effectively, enhancing operational efficiency and reliability in the processing environment.</w:t>
      </w:r>
    </w:p>
    <w:p w14:paraId="61C5008D" w14:textId="77777777" w:rsidR="00547B2F" w:rsidRPr="008B7BAD" w:rsidRDefault="00547B2F" w:rsidP="00EA17B5">
      <w:pPr>
        <w:spacing w:after="120" w:line="360" w:lineRule="auto"/>
        <w:rPr>
          <w:rFonts w:asciiTheme="majorBidi" w:hAnsiTheme="majorBidi" w:cstheme="majorBidi"/>
          <w:sz w:val="24"/>
          <w:szCs w:val="24"/>
        </w:rPr>
      </w:pPr>
    </w:p>
    <w:p w14:paraId="5DB30866" w14:textId="77777777" w:rsidR="00EC107D" w:rsidRDefault="00EC107D" w:rsidP="00EA17B5">
      <w:pPr>
        <w:pStyle w:val="Heading1"/>
        <w:spacing w:before="0" w:after="120" w:line="360" w:lineRule="auto"/>
        <w:rPr>
          <w:rFonts w:asciiTheme="majorBidi" w:hAnsiTheme="majorBidi"/>
        </w:rPr>
      </w:pPr>
      <w:bookmarkStart w:id="4" w:name="_Toc13830385"/>
      <w:r w:rsidRPr="008B7BAD">
        <w:rPr>
          <w:rFonts w:asciiTheme="majorBidi" w:hAnsiTheme="majorBidi"/>
        </w:rPr>
        <w:lastRenderedPageBreak/>
        <w:t>Project Design</w:t>
      </w:r>
      <w:bookmarkEnd w:id="4"/>
    </w:p>
    <w:p w14:paraId="0DAED877" w14:textId="34A6EEF8" w:rsidR="007F34D4" w:rsidRDefault="007F34D4" w:rsidP="007F34D4">
      <w:r>
        <w:rPr>
          <w:noProof/>
        </w:rPr>
        <w:drawing>
          <wp:inline distT="0" distB="0" distL="0" distR="0" wp14:anchorId="032A701F" wp14:editId="79574AE4">
            <wp:extent cx="5262664" cy="2960249"/>
            <wp:effectExtent l="0" t="0" r="0" b="0"/>
            <wp:docPr id="116500973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9734" name="Picture 1" descr="A computer screen shot of a computer&#10;&#10;Description automatically generated"/>
                    <pic:cNvPicPr/>
                  </pic:nvPicPr>
                  <pic:blipFill>
                    <a:blip r:embed="rId19"/>
                    <a:stretch>
                      <a:fillRect/>
                    </a:stretch>
                  </pic:blipFill>
                  <pic:spPr>
                    <a:xfrm>
                      <a:off x="0" y="0"/>
                      <a:ext cx="5275607" cy="2967529"/>
                    </a:xfrm>
                    <a:prstGeom prst="rect">
                      <a:avLst/>
                    </a:prstGeom>
                  </pic:spPr>
                </pic:pic>
              </a:graphicData>
            </a:graphic>
          </wp:inline>
        </w:drawing>
      </w:r>
    </w:p>
    <w:p w14:paraId="735370D7" w14:textId="699E1F70" w:rsidR="007F34D4" w:rsidRPr="007F34D4" w:rsidRDefault="007F34D4" w:rsidP="007F34D4">
      <w:r>
        <w:rPr>
          <w:noProof/>
        </w:rPr>
        <w:drawing>
          <wp:inline distT="0" distB="0" distL="0" distR="0" wp14:anchorId="7228F256" wp14:editId="79C45CF7">
            <wp:extent cx="5199973" cy="2924985"/>
            <wp:effectExtent l="0" t="0" r="1270" b="8890"/>
            <wp:docPr id="1508322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2296" name="Picture 1" descr="A screenshot of a computer&#10;&#10;Description automatically generated"/>
                    <pic:cNvPicPr/>
                  </pic:nvPicPr>
                  <pic:blipFill>
                    <a:blip r:embed="rId20"/>
                    <a:stretch>
                      <a:fillRect/>
                    </a:stretch>
                  </pic:blipFill>
                  <pic:spPr>
                    <a:xfrm>
                      <a:off x="0" y="0"/>
                      <a:ext cx="5247253" cy="2951580"/>
                    </a:xfrm>
                    <a:prstGeom prst="rect">
                      <a:avLst/>
                    </a:prstGeom>
                  </pic:spPr>
                </pic:pic>
              </a:graphicData>
            </a:graphic>
          </wp:inline>
        </w:drawing>
      </w:r>
    </w:p>
    <w:p w14:paraId="794A48E0" w14:textId="77777777" w:rsidR="007F34D4" w:rsidRDefault="007F34D4" w:rsidP="007F34D4"/>
    <w:p w14:paraId="5FFD8388" w14:textId="77777777" w:rsidR="007F34D4" w:rsidRDefault="007F34D4" w:rsidP="007F34D4"/>
    <w:p w14:paraId="2D48430C" w14:textId="77777777" w:rsidR="007F34D4" w:rsidRDefault="007F34D4" w:rsidP="007F34D4"/>
    <w:p w14:paraId="7D671FEA" w14:textId="77777777" w:rsidR="007F34D4" w:rsidRDefault="007F34D4" w:rsidP="007F34D4"/>
    <w:p w14:paraId="57DFC24C" w14:textId="77777777" w:rsidR="007F34D4" w:rsidRDefault="007F34D4" w:rsidP="007F34D4"/>
    <w:p w14:paraId="7A1491C2" w14:textId="77777777" w:rsidR="007F34D4" w:rsidRDefault="007F34D4" w:rsidP="007F34D4"/>
    <w:p w14:paraId="6EB61A52" w14:textId="77777777" w:rsidR="007F34D4" w:rsidRDefault="007F34D4" w:rsidP="007F34D4"/>
    <w:p w14:paraId="5195097E" w14:textId="54D3E4CE" w:rsidR="007F34D4" w:rsidRDefault="007F34D4" w:rsidP="007F34D4">
      <w:r>
        <w:rPr>
          <w:noProof/>
        </w:rPr>
        <w:drawing>
          <wp:inline distT="0" distB="0" distL="0" distR="0" wp14:anchorId="30A0669D" wp14:editId="30F2744C">
            <wp:extent cx="5943600" cy="3343275"/>
            <wp:effectExtent l="0" t="0" r="0" b="9525"/>
            <wp:docPr id="70059720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97203" name="Picture 1" descr="A computer screen shot of a computer&#10;&#10;Description automatically generated"/>
                    <pic:cNvPicPr/>
                  </pic:nvPicPr>
                  <pic:blipFill>
                    <a:blip r:embed="rId21"/>
                    <a:stretch>
                      <a:fillRect/>
                    </a:stretch>
                  </pic:blipFill>
                  <pic:spPr>
                    <a:xfrm>
                      <a:off x="0" y="0"/>
                      <a:ext cx="5943600" cy="3343275"/>
                    </a:xfrm>
                    <a:prstGeom prst="rect">
                      <a:avLst/>
                    </a:prstGeom>
                  </pic:spPr>
                </pic:pic>
              </a:graphicData>
            </a:graphic>
          </wp:inline>
        </w:drawing>
      </w:r>
    </w:p>
    <w:p w14:paraId="35FF9BEC" w14:textId="1282FA0A" w:rsidR="007F34D4" w:rsidRPr="007F34D4" w:rsidRDefault="007F34D4" w:rsidP="007F34D4">
      <w:r>
        <w:rPr>
          <w:noProof/>
        </w:rPr>
        <w:drawing>
          <wp:inline distT="0" distB="0" distL="0" distR="0" wp14:anchorId="45BEFC1E" wp14:editId="641334DA">
            <wp:extent cx="5943600" cy="3343275"/>
            <wp:effectExtent l="0" t="0" r="0" b="9525"/>
            <wp:docPr id="101269141"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9141" name="Picture 1" descr="A computer screen shot of a computer&#10;&#10;Description automatically generated"/>
                    <pic:cNvPicPr/>
                  </pic:nvPicPr>
                  <pic:blipFill>
                    <a:blip r:embed="rId22"/>
                    <a:stretch>
                      <a:fillRect/>
                    </a:stretch>
                  </pic:blipFill>
                  <pic:spPr>
                    <a:xfrm>
                      <a:off x="0" y="0"/>
                      <a:ext cx="5943600" cy="3343275"/>
                    </a:xfrm>
                    <a:prstGeom prst="rect">
                      <a:avLst/>
                    </a:prstGeom>
                  </pic:spPr>
                </pic:pic>
              </a:graphicData>
            </a:graphic>
          </wp:inline>
        </w:drawing>
      </w:r>
    </w:p>
    <w:p w14:paraId="75FB8365" w14:textId="361F21E0" w:rsidR="00447309" w:rsidRPr="00447309" w:rsidRDefault="00447309" w:rsidP="00EA17B5">
      <w:pPr>
        <w:spacing w:after="120" w:line="360" w:lineRule="auto"/>
        <w:rPr>
          <w:rFonts w:asciiTheme="majorBidi" w:hAnsiTheme="majorBidi" w:cstheme="majorBidi"/>
          <w:b/>
          <w:bCs/>
          <w:sz w:val="24"/>
          <w:szCs w:val="24"/>
        </w:rPr>
      </w:pPr>
      <w:r w:rsidRPr="00447309">
        <w:rPr>
          <w:rFonts w:asciiTheme="majorBidi" w:hAnsiTheme="majorBidi" w:cstheme="majorBidi"/>
          <w:b/>
          <w:bCs/>
          <w:sz w:val="24"/>
          <w:szCs w:val="24"/>
        </w:rPr>
        <w:t>Process Explanation</w:t>
      </w:r>
    </w:p>
    <w:p w14:paraId="7EE7C077" w14:textId="53A02967" w:rsidR="00447309" w:rsidRDefault="00447309" w:rsidP="00EA17B5">
      <w:pPr>
        <w:spacing w:after="120" w:line="360" w:lineRule="auto"/>
        <w:rPr>
          <w:rFonts w:asciiTheme="majorBidi" w:hAnsiTheme="majorBidi" w:cstheme="majorBidi"/>
          <w:sz w:val="24"/>
          <w:szCs w:val="24"/>
        </w:rPr>
      </w:pPr>
      <w:r>
        <w:rPr>
          <w:rFonts w:asciiTheme="majorBidi" w:hAnsiTheme="majorBidi" w:cstheme="majorBidi"/>
          <w:sz w:val="24"/>
          <w:szCs w:val="24"/>
        </w:rPr>
        <w:t xml:space="preserve">1. Initialization: The system starts up and waits for the start button to </w:t>
      </w:r>
      <w:proofErr w:type="gramStart"/>
      <w:r>
        <w:rPr>
          <w:rFonts w:asciiTheme="majorBidi" w:hAnsiTheme="majorBidi" w:cstheme="majorBidi"/>
          <w:sz w:val="24"/>
          <w:szCs w:val="24"/>
        </w:rPr>
        <w:t>be pressed</w:t>
      </w:r>
      <w:proofErr w:type="gramEnd"/>
      <w:r>
        <w:rPr>
          <w:rFonts w:asciiTheme="majorBidi" w:hAnsiTheme="majorBidi" w:cstheme="majorBidi"/>
          <w:sz w:val="24"/>
          <w:szCs w:val="24"/>
        </w:rPr>
        <w:t>.</w:t>
      </w:r>
    </w:p>
    <w:p w14:paraId="02549B27" w14:textId="79682578" w:rsidR="00447309" w:rsidRDefault="00447309" w:rsidP="00EA17B5">
      <w:pPr>
        <w:spacing w:after="120" w:line="360" w:lineRule="auto"/>
        <w:rPr>
          <w:rFonts w:asciiTheme="majorBidi" w:hAnsiTheme="majorBidi" w:cstheme="majorBidi"/>
          <w:sz w:val="24"/>
          <w:szCs w:val="24"/>
        </w:rPr>
      </w:pPr>
      <w:r>
        <w:rPr>
          <w:rFonts w:asciiTheme="majorBidi" w:hAnsiTheme="majorBidi" w:cstheme="majorBidi"/>
          <w:sz w:val="24"/>
          <w:szCs w:val="24"/>
        </w:rPr>
        <w:t>2. Box Detection: The object detection sensor checks for the presence of boxes.</w:t>
      </w:r>
    </w:p>
    <w:p w14:paraId="03F4E078" w14:textId="6F2F503B" w:rsidR="00447309" w:rsidRDefault="00447309" w:rsidP="00EA17B5">
      <w:pPr>
        <w:spacing w:after="120" w:line="360" w:lineRule="auto"/>
        <w:rPr>
          <w:rFonts w:asciiTheme="majorBidi" w:hAnsiTheme="majorBidi" w:cstheme="majorBidi"/>
          <w:sz w:val="24"/>
          <w:szCs w:val="24"/>
        </w:rPr>
      </w:pPr>
      <w:r>
        <w:rPr>
          <w:rFonts w:asciiTheme="majorBidi" w:hAnsiTheme="majorBidi" w:cstheme="majorBidi"/>
          <w:sz w:val="24"/>
          <w:szCs w:val="24"/>
        </w:rPr>
        <w:lastRenderedPageBreak/>
        <w:t>3. Counting: Each detected box increments the counter by one.</w:t>
      </w:r>
    </w:p>
    <w:p w14:paraId="05D06E5D" w14:textId="617417BE" w:rsidR="00447309" w:rsidRDefault="00447309" w:rsidP="00EA17B5">
      <w:pPr>
        <w:spacing w:after="120" w:line="360" w:lineRule="auto"/>
        <w:rPr>
          <w:rFonts w:asciiTheme="majorBidi" w:hAnsiTheme="majorBidi" w:cstheme="majorBidi"/>
          <w:sz w:val="24"/>
          <w:szCs w:val="24"/>
        </w:rPr>
      </w:pPr>
      <w:r>
        <w:rPr>
          <w:rFonts w:asciiTheme="majorBidi" w:hAnsiTheme="majorBidi" w:cstheme="majorBidi"/>
          <w:sz w:val="24"/>
          <w:szCs w:val="24"/>
        </w:rPr>
        <w:t>4. Timer Activation: After counting five boxes, a timer activates for two seconds.</w:t>
      </w:r>
    </w:p>
    <w:p w14:paraId="589C1CF9" w14:textId="6F40F6BE" w:rsidR="00B1315C" w:rsidRPr="00447309" w:rsidRDefault="00447309" w:rsidP="00EA17B5">
      <w:pPr>
        <w:spacing w:after="120" w:line="360" w:lineRule="auto"/>
        <w:rPr>
          <w:rFonts w:asciiTheme="majorBidi" w:hAnsiTheme="majorBidi" w:cstheme="majorBidi"/>
          <w:sz w:val="24"/>
          <w:szCs w:val="24"/>
        </w:rPr>
      </w:pPr>
      <w:r>
        <w:rPr>
          <w:rFonts w:asciiTheme="majorBidi" w:hAnsiTheme="majorBidi" w:cstheme="majorBidi"/>
          <w:sz w:val="24"/>
          <w:szCs w:val="24"/>
        </w:rPr>
        <w:t>5. Movement to Conveyor Belt 2: Once the timer expires, the system moves to Conveyor Belt 2.</w:t>
      </w:r>
    </w:p>
    <w:p w14:paraId="78106701" w14:textId="77777777" w:rsidR="00EC107D" w:rsidRDefault="00505D01" w:rsidP="00EA17B5">
      <w:pPr>
        <w:pStyle w:val="Heading1"/>
        <w:spacing w:before="0" w:after="120" w:line="360" w:lineRule="auto"/>
        <w:rPr>
          <w:rFonts w:asciiTheme="majorBidi" w:hAnsiTheme="majorBidi"/>
        </w:rPr>
      </w:pPr>
      <w:bookmarkStart w:id="5" w:name="_Toc13830386"/>
      <w:r w:rsidRPr="008B7BAD">
        <w:rPr>
          <w:rFonts w:asciiTheme="majorBidi" w:hAnsiTheme="majorBidi"/>
        </w:rPr>
        <w:t>Test Results</w:t>
      </w:r>
      <w:bookmarkEnd w:id="5"/>
    </w:p>
    <w:p w14:paraId="1868A83E" w14:textId="3F630003" w:rsidR="00B1315C" w:rsidRDefault="007F34D4" w:rsidP="00B1315C">
      <w:pPr>
        <w:rPr>
          <w:rFonts w:asciiTheme="majorBidi" w:hAnsiTheme="majorBidi" w:cstheme="majorBidi"/>
        </w:rPr>
      </w:pPr>
      <w:r>
        <w:rPr>
          <w:noProof/>
        </w:rPr>
        <w:drawing>
          <wp:inline distT="0" distB="0" distL="0" distR="0" wp14:anchorId="54043E64" wp14:editId="3E28B97A">
            <wp:extent cx="5943600" cy="3343275"/>
            <wp:effectExtent l="0" t="0" r="0" b="9525"/>
            <wp:docPr id="8979935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93535" name="Picture 1" descr="A screenshot of a computer&#10;&#10;Description automatically generated"/>
                    <pic:cNvPicPr/>
                  </pic:nvPicPr>
                  <pic:blipFill>
                    <a:blip r:embed="rId23"/>
                    <a:stretch>
                      <a:fillRect/>
                    </a:stretch>
                  </pic:blipFill>
                  <pic:spPr>
                    <a:xfrm>
                      <a:off x="0" y="0"/>
                      <a:ext cx="5943600" cy="3343275"/>
                    </a:xfrm>
                    <a:prstGeom prst="rect">
                      <a:avLst/>
                    </a:prstGeom>
                  </pic:spPr>
                </pic:pic>
              </a:graphicData>
            </a:graphic>
          </wp:inline>
        </w:drawing>
      </w:r>
    </w:p>
    <w:p w14:paraId="6D43C660" w14:textId="45BB909D" w:rsidR="007F34D4" w:rsidRPr="008B7BAD" w:rsidRDefault="007F34D4" w:rsidP="00B1315C">
      <w:pPr>
        <w:rPr>
          <w:rFonts w:asciiTheme="majorBidi" w:hAnsiTheme="majorBidi" w:cstheme="majorBidi"/>
        </w:rPr>
      </w:pPr>
      <w:r>
        <w:rPr>
          <w:noProof/>
        </w:rPr>
        <w:lastRenderedPageBreak/>
        <w:drawing>
          <wp:inline distT="0" distB="0" distL="0" distR="0" wp14:anchorId="47A7C15C" wp14:editId="522CC300">
            <wp:extent cx="5943600" cy="3343275"/>
            <wp:effectExtent l="0" t="0" r="0" b="9525"/>
            <wp:docPr id="116203428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34280" name="Picture 1" descr="A computer screen shot of a computer&#10;&#10;Description automatically generated"/>
                    <pic:cNvPicPr/>
                  </pic:nvPicPr>
                  <pic:blipFill>
                    <a:blip r:embed="rId24"/>
                    <a:stretch>
                      <a:fillRect/>
                    </a:stretch>
                  </pic:blipFill>
                  <pic:spPr>
                    <a:xfrm>
                      <a:off x="0" y="0"/>
                      <a:ext cx="5943600" cy="3343275"/>
                    </a:xfrm>
                    <a:prstGeom prst="rect">
                      <a:avLst/>
                    </a:prstGeom>
                  </pic:spPr>
                </pic:pic>
              </a:graphicData>
            </a:graphic>
          </wp:inline>
        </w:drawing>
      </w:r>
    </w:p>
    <w:p w14:paraId="020B082D" w14:textId="77777777" w:rsidR="00EA17B5" w:rsidRPr="008B7BAD" w:rsidRDefault="00EA17B5" w:rsidP="00EA17B5">
      <w:pPr>
        <w:spacing w:after="120" w:line="360" w:lineRule="auto"/>
        <w:rPr>
          <w:rFonts w:asciiTheme="majorBidi" w:hAnsiTheme="majorBidi" w:cstheme="majorBidi"/>
        </w:rPr>
      </w:pPr>
    </w:p>
    <w:p w14:paraId="7C455BEB" w14:textId="77777777" w:rsidR="00505D01" w:rsidRDefault="00505D01" w:rsidP="00EA17B5">
      <w:pPr>
        <w:pStyle w:val="Heading1"/>
        <w:spacing w:before="0" w:after="120" w:line="360" w:lineRule="auto"/>
        <w:rPr>
          <w:rFonts w:asciiTheme="majorBidi" w:hAnsiTheme="majorBidi"/>
        </w:rPr>
      </w:pPr>
      <w:bookmarkStart w:id="6" w:name="_Toc13830387"/>
      <w:r w:rsidRPr="008B7BAD">
        <w:rPr>
          <w:rFonts w:asciiTheme="majorBidi" w:hAnsiTheme="majorBidi"/>
        </w:rPr>
        <w:t>Lessons Learned</w:t>
      </w:r>
      <w:bookmarkEnd w:id="6"/>
    </w:p>
    <w:p w14:paraId="4DD45530" w14:textId="4FC37A24"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When looking over the project, there are </w:t>
      </w:r>
      <w:proofErr w:type="gramStart"/>
      <w:r w:rsidRPr="00F90368">
        <w:rPr>
          <w:rFonts w:asciiTheme="majorBidi" w:hAnsiTheme="majorBidi" w:cstheme="majorBidi"/>
          <w:sz w:val="24"/>
          <w:szCs w:val="24"/>
        </w:rPr>
        <w:t>a few</w:t>
      </w:r>
      <w:proofErr w:type="gramEnd"/>
      <w:r w:rsidRPr="00F90368">
        <w:rPr>
          <w:rFonts w:asciiTheme="majorBidi" w:hAnsiTheme="majorBidi" w:cstheme="majorBidi"/>
          <w:sz w:val="24"/>
          <w:szCs w:val="24"/>
        </w:rPr>
        <w:t xml:space="preserve"> things that could be done better or approached differently:</w:t>
      </w:r>
    </w:p>
    <w:p w14:paraId="63712420" w14:textId="42DFA7A5"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1. More Sensors: Adding extra sensors could make the system more </w:t>
      </w:r>
      <w:proofErr w:type="gramStart"/>
      <w:r w:rsidRPr="00F90368">
        <w:rPr>
          <w:rFonts w:asciiTheme="majorBidi" w:hAnsiTheme="majorBidi" w:cstheme="majorBidi"/>
          <w:sz w:val="24"/>
          <w:szCs w:val="24"/>
        </w:rPr>
        <w:t>reliable</w:t>
      </w:r>
      <w:proofErr w:type="gramEnd"/>
      <w:r w:rsidRPr="00F90368">
        <w:rPr>
          <w:rFonts w:asciiTheme="majorBidi" w:hAnsiTheme="majorBidi" w:cstheme="majorBidi"/>
          <w:sz w:val="24"/>
          <w:szCs w:val="24"/>
        </w:rPr>
        <w:t xml:space="preserve">. For example, putting in more box detection sensors would help catch any boxes that get missed, especially if </w:t>
      </w:r>
      <w:proofErr w:type="gramStart"/>
      <w:r w:rsidRPr="00F90368">
        <w:rPr>
          <w:rFonts w:asciiTheme="majorBidi" w:hAnsiTheme="majorBidi" w:cstheme="majorBidi"/>
          <w:sz w:val="24"/>
          <w:szCs w:val="24"/>
        </w:rPr>
        <w:t>they're</w:t>
      </w:r>
      <w:proofErr w:type="gramEnd"/>
      <w:r w:rsidRPr="00F90368">
        <w:rPr>
          <w:rFonts w:asciiTheme="majorBidi" w:hAnsiTheme="majorBidi" w:cstheme="majorBidi"/>
          <w:sz w:val="24"/>
          <w:szCs w:val="24"/>
        </w:rPr>
        <w:t xml:space="preserve"> not lined up right or stacked.</w:t>
      </w:r>
    </w:p>
    <w:p w14:paraId="5A79551F" w14:textId="38586AC3"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2. Better Control Logic: Instead of just counting boxes, a smarter control system could </w:t>
      </w:r>
      <w:proofErr w:type="gramStart"/>
      <w:r w:rsidRPr="00F90368">
        <w:rPr>
          <w:rFonts w:asciiTheme="majorBidi" w:hAnsiTheme="majorBidi" w:cstheme="majorBidi"/>
          <w:sz w:val="24"/>
          <w:szCs w:val="24"/>
        </w:rPr>
        <w:t>be used</w:t>
      </w:r>
      <w:proofErr w:type="gramEnd"/>
      <w:r w:rsidRPr="00F90368">
        <w:rPr>
          <w:rFonts w:asciiTheme="majorBidi" w:hAnsiTheme="majorBidi" w:cstheme="majorBidi"/>
          <w:sz w:val="24"/>
          <w:szCs w:val="24"/>
        </w:rPr>
        <w:t>. This could involve prioritizing different box types and sizes or even using machine learning for better maintenance predictions and smoother operations.</w:t>
      </w:r>
    </w:p>
    <w:p w14:paraId="4B8DEE55" w14:textId="0BB92538"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3. Simpler User Interface: It would be great to have a more user-friendly interface on the control panel, </w:t>
      </w:r>
      <w:proofErr w:type="gramStart"/>
      <w:r w:rsidRPr="00F90368">
        <w:rPr>
          <w:rFonts w:asciiTheme="majorBidi" w:hAnsiTheme="majorBidi" w:cstheme="majorBidi"/>
          <w:sz w:val="24"/>
          <w:szCs w:val="24"/>
        </w:rPr>
        <w:t>maybe even</w:t>
      </w:r>
      <w:proofErr w:type="gramEnd"/>
      <w:r w:rsidRPr="00F90368">
        <w:rPr>
          <w:rFonts w:asciiTheme="majorBidi" w:hAnsiTheme="majorBidi" w:cstheme="majorBidi"/>
          <w:sz w:val="24"/>
          <w:szCs w:val="24"/>
        </w:rPr>
        <w:t xml:space="preserve"> with a </w:t>
      </w:r>
      <w:proofErr w:type="gramStart"/>
      <w:r w:rsidRPr="00F90368">
        <w:rPr>
          <w:rFonts w:asciiTheme="majorBidi" w:hAnsiTheme="majorBidi" w:cstheme="majorBidi"/>
          <w:sz w:val="24"/>
          <w:szCs w:val="24"/>
        </w:rPr>
        <w:t>touchscreen</w:t>
      </w:r>
      <w:proofErr w:type="gramEnd"/>
      <w:r w:rsidRPr="00F90368">
        <w:rPr>
          <w:rFonts w:asciiTheme="majorBidi" w:hAnsiTheme="majorBidi" w:cstheme="majorBidi"/>
          <w:sz w:val="24"/>
          <w:szCs w:val="24"/>
        </w:rPr>
        <w:t>. This kind of interface could show real-time feedback, alerts, and diagnostics, making it easier for operators to keep everything running.</w:t>
      </w:r>
    </w:p>
    <w:p w14:paraId="35837075" w14:textId="3DC62202"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4. Data Logging: Bringing in data logging from the start could provide useful insights into how the system is performing and help spot any slowdowns or issues over time.</w:t>
      </w:r>
    </w:p>
    <w:p w14:paraId="119EB92B" w14:textId="77777777" w:rsidR="00F90368" w:rsidRPr="00F90368" w:rsidRDefault="00F90368" w:rsidP="00F90368">
      <w:pPr>
        <w:spacing w:after="120" w:line="360" w:lineRule="auto"/>
        <w:rPr>
          <w:rFonts w:asciiTheme="majorBidi" w:hAnsiTheme="majorBidi" w:cstheme="majorBidi"/>
          <w:sz w:val="24"/>
          <w:szCs w:val="24"/>
        </w:rPr>
      </w:pPr>
    </w:p>
    <w:p w14:paraId="20BF9169" w14:textId="07483120"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lastRenderedPageBreak/>
        <w:t>5. Safety Features: Adding more safety measures, like emergency stop buttons and guards around the conveyor belts, would be a smart move to keep operators and equipment safe.</w:t>
      </w:r>
    </w:p>
    <w:p w14:paraId="5F680527" w14:textId="71B9BC3A"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6. Maintenance Alerts: Setting up a system that monitors conveyor belt usage and notifies operators when maintenance </w:t>
      </w:r>
      <w:proofErr w:type="gramStart"/>
      <w:r w:rsidRPr="00F90368">
        <w:rPr>
          <w:rFonts w:asciiTheme="majorBidi" w:hAnsiTheme="majorBidi" w:cstheme="majorBidi"/>
          <w:sz w:val="24"/>
          <w:szCs w:val="24"/>
        </w:rPr>
        <w:t>is needed</w:t>
      </w:r>
      <w:proofErr w:type="gramEnd"/>
      <w:r w:rsidRPr="00F90368">
        <w:rPr>
          <w:rFonts w:asciiTheme="majorBidi" w:hAnsiTheme="majorBidi" w:cstheme="majorBidi"/>
          <w:sz w:val="24"/>
          <w:szCs w:val="24"/>
        </w:rPr>
        <w:t xml:space="preserve"> could help keep everything running smoothly and extend the equipment's life.</w:t>
      </w:r>
    </w:p>
    <w:p w14:paraId="202D22C5" w14:textId="7F14AE7A"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7. Testing and Simulation: Doing more testing and simulations before rolling everything out could help catch any potential issues with the control logic or overall design, reducing the chance of problems </w:t>
      </w:r>
      <w:proofErr w:type="gramStart"/>
      <w:r w:rsidRPr="00F90368">
        <w:rPr>
          <w:rFonts w:asciiTheme="majorBidi" w:hAnsiTheme="majorBidi" w:cstheme="majorBidi"/>
          <w:sz w:val="24"/>
          <w:szCs w:val="24"/>
        </w:rPr>
        <w:t>later on</w:t>
      </w:r>
      <w:proofErr w:type="gramEnd"/>
      <w:r w:rsidRPr="00F90368">
        <w:rPr>
          <w:rFonts w:asciiTheme="majorBidi" w:hAnsiTheme="majorBidi" w:cstheme="majorBidi"/>
          <w:sz w:val="24"/>
          <w:szCs w:val="24"/>
        </w:rPr>
        <w:t>.</w:t>
      </w:r>
    </w:p>
    <w:p w14:paraId="2B811E1E" w14:textId="0DD9B81C"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8. Planning for Growth: Designing the system to be scalable means it can </w:t>
      </w:r>
      <w:proofErr w:type="gramStart"/>
      <w:r w:rsidRPr="00F90368">
        <w:rPr>
          <w:rFonts w:asciiTheme="majorBidi" w:hAnsiTheme="majorBidi" w:cstheme="majorBidi"/>
          <w:sz w:val="24"/>
          <w:szCs w:val="24"/>
        </w:rPr>
        <w:t>be upgraded</w:t>
      </w:r>
      <w:proofErr w:type="gramEnd"/>
      <w:r w:rsidRPr="00F90368">
        <w:rPr>
          <w:rFonts w:asciiTheme="majorBidi" w:hAnsiTheme="majorBidi" w:cstheme="majorBidi"/>
          <w:sz w:val="24"/>
          <w:szCs w:val="24"/>
        </w:rPr>
        <w:t xml:space="preserve"> more easily down the line, which is great for handling increased production demands without needing a complete overhaul.</w:t>
      </w:r>
    </w:p>
    <w:p w14:paraId="4A1F51DF" w14:textId="136D3CB8"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Making these changes could lead to a more solid, efficient, and user-friendly automated box movement system, which would </w:t>
      </w:r>
      <w:proofErr w:type="gramStart"/>
      <w:r w:rsidRPr="00F90368">
        <w:rPr>
          <w:rFonts w:asciiTheme="majorBidi" w:hAnsiTheme="majorBidi" w:cstheme="majorBidi"/>
          <w:sz w:val="24"/>
          <w:szCs w:val="24"/>
        </w:rPr>
        <w:t>ultimately boost</w:t>
      </w:r>
      <w:proofErr w:type="gramEnd"/>
      <w:r w:rsidRPr="00F90368">
        <w:rPr>
          <w:rFonts w:asciiTheme="majorBidi" w:hAnsiTheme="majorBidi" w:cstheme="majorBidi"/>
          <w:sz w:val="24"/>
          <w:szCs w:val="24"/>
        </w:rPr>
        <w:t xml:space="preserve"> productivity and safety.</w:t>
      </w:r>
    </w:p>
    <w:p w14:paraId="741BDF63" w14:textId="77777777" w:rsidR="00B709A1" w:rsidRDefault="000722C4" w:rsidP="00B709A1">
      <w:pPr>
        <w:pStyle w:val="Heading1"/>
        <w:spacing w:after="120" w:line="360" w:lineRule="auto"/>
        <w:rPr>
          <w:rFonts w:asciiTheme="majorBidi" w:hAnsiTheme="majorBidi"/>
        </w:rPr>
      </w:pPr>
      <w:bookmarkStart w:id="7" w:name="_Toc13830388"/>
      <w:r>
        <w:rPr>
          <w:rFonts w:asciiTheme="majorBidi" w:hAnsiTheme="majorBidi"/>
        </w:rPr>
        <w:t xml:space="preserve">Author's </w:t>
      </w:r>
      <w:r w:rsidR="007F76A2">
        <w:rPr>
          <w:rFonts w:asciiTheme="majorBidi" w:hAnsiTheme="majorBidi"/>
        </w:rPr>
        <w:t>Biography</w:t>
      </w:r>
      <w:bookmarkEnd w:id="7"/>
    </w:p>
    <w:p w14:paraId="1C5C4D29" w14:textId="476827B7" w:rsidR="00247F49" w:rsidRPr="00247F49" w:rsidRDefault="00247F49" w:rsidP="00247F49">
      <w:pPr>
        <w:jc w:val="center"/>
      </w:pPr>
      <w:r>
        <w:rPr>
          <w:noProof/>
        </w:rPr>
        <w:drawing>
          <wp:inline distT="0" distB="0" distL="0" distR="0" wp14:anchorId="654DFE5F" wp14:editId="346CFB31">
            <wp:extent cx="1534111" cy="1773406"/>
            <wp:effectExtent l="0" t="0" r="9525" b="0"/>
            <wp:docPr id="5280826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9225" cy="1848677"/>
                    </a:xfrm>
                    <a:prstGeom prst="rect">
                      <a:avLst/>
                    </a:prstGeom>
                    <a:noFill/>
                    <a:ln>
                      <a:noFill/>
                    </a:ln>
                  </pic:spPr>
                </pic:pic>
              </a:graphicData>
            </a:graphic>
          </wp:inline>
        </w:drawing>
      </w:r>
    </w:p>
    <w:p w14:paraId="62ECE245" w14:textId="77777777" w:rsidR="00247F49" w:rsidRDefault="00247F49" w:rsidP="0017131E">
      <w:pPr>
        <w:rPr>
          <w:rFonts w:ascii="Times New Roman" w:hAnsi="Times New Roman" w:cs="Times New Roman"/>
          <w:sz w:val="24"/>
          <w:szCs w:val="24"/>
        </w:rPr>
      </w:pPr>
    </w:p>
    <w:p w14:paraId="3BE89264" w14:textId="34B157A5" w:rsidR="0017131E" w:rsidRPr="0017131E" w:rsidRDefault="0017131E" w:rsidP="00247F49">
      <w:pPr>
        <w:spacing w:line="360" w:lineRule="auto"/>
        <w:rPr>
          <w:rFonts w:ascii="Times New Roman" w:hAnsi="Times New Roman" w:cs="Times New Roman"/>
          <w:sz w:val="24"/>
          <w:szCs w:val="24"/>
        </w:rPr>
      </w:pPr>
      <w:r w:rsidRPr="0017131E">
        <w:rPr>
          <w:rFonts w:ascii="Times New Roman" w:hAnsi="Times New Roman" w:cs="Times New Roman"/>
          <w:sz w:val="24"/>
          <w:szCs w:val="24"/>
        </w:rPr>
        <w:t xml:space="preserve">With a passion for engineering, problem-solving, and innovative solutions, I bring a diverse skill set and professional background to tackle complex engineering challenges. As </w:t>
      </w:r>
      <w:proofErr w:type="gramStart"/>
      <w:r w:rsidRPr="0017131E">
        <w:rPr>
          <w:rFonts w:ascii="Times New Roman" w:hAnsi="Times New Roman" w:cs="Times New Roman"/>
          <w:sz w:val="24"/>
          <w:szCs w:val="24"/>
        </w:rPr>
        <w:t>a proactive</w:t>
      </w:r>
      <w:proofErr w:type="gramEnd"/>
      <w:r w:rsidRPr="0017131E">
        <w:rPr>
          <w:rFonts w:ascii="Times New Roman" w:hAnsi="Times New Roman" w:cs="Times New Roman"/>
          <w:sz w:val="24"/>
          <w:szCs w:val="24"/>
        </w:rPr>
        <w:t xml:space="preserve"> and detail-oriented team player with excellent communication, I am driven to create impactful engineering solutions. Explore my portfolio to discover the depth of my capabilities.</w:t>
      </w:r>
    </w:p>
    <w:p w14:paraId="5AF0E12D" w14:textId="5A9011F5" w:rsidR="00547B2F" w:rsidRPr="008B7BAD" w:rsidRDefault="007F76A2" w:rsidP="00EA17B5">
      <w:pPr>
        <w:pStyle w:val="Heading1"/>
        <w:spacing w:after="120" w:line="360" w:lineRule="auto"/>
        <w:rPr>
          <w:rFonts w:asciiTheme="majorBidi" w:hAnsiTheme="majorBidi"/>
        </w:rPr>
      </w:pPr>
      <w:proofErr w:type="gramStart"/>
      <w:r w:rsidRPr="007F76A2">
        <w:rPr>
          <w:rFonts w:asciiTheme="majorBidi" w:hAnsiTheme="majorBidi"/>
          <w:color w:val="00B050"/>
          <w:sz w:val="24"/>
          <w:szCs w:val="24"/>
        </w:rPr>
        <w:lastRenderedPageBreak/>
        <w:t>.</w:t>
      </w:r>
      <w:bookmarkStart w:id="8" w:name="_Toc13830389"/>
      <w:r w:rsidR="00505D01" w:rsidRPr="008B7BAD">
        <w:rPr>
          <w:rFonts w:asciiTheme="majorBidi" w:hAnsiTheme="majorBidi"/>
        </w:rPr>
        <w:t>Works</w:t>
      </w:r>
      <w:proofErr w:type="gramEnd"/>
      <w:r w:rsidR="00505D01" w:rsidRPr="008B7BAD">
        <w:rPr>
          <w:rFonts w:asciiTheme="majorBidi" w:hAnsiTheme="majorBidi"/>
        </w:rPr>
        <w:t xml:space="preserve"> Cited</w:t>
      </w:r>
      <w:bookmarkEnd w:id="8"/>
    </w:p>
    <w:p w14:paraId="15E2A2DC" w14:textId="77777777"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b/>
          <w:bCs/>
          <w:sz w:val="24"/>
          <w:szCs w:val="24"/>
        </w:rPr>
        <w:t>Title:</w:t>
      </w:r>
      <w:r w:rsidRPr="00F90368">
        <w:rPr>
          <w:rFonts w:asciiTheme="majorBidi" w:hAnsiTheme="majorBidi" w:cstheme="majorBidi"/>
          <w:sz w:val="24"/>
          <w:szCs w:val="24"/>
        </w:rPr>
        <w:t xml:space="preserve"> Programmable Logic Controllers: Principles and Applications</w:t>
      </w:r>
      <w:r w:rsidRPr="00F90368">
        <w:rPr>
          <w:rFonts w:asciiTheme="majorBidi" w:hAnsiTheme="majorBidi" w:cstheme="majorBidi"/>
          <w:sz w:val="24"/>
          <w:szCs w:val="24"/>
        </w:rPr>
        <w:br/>
      </w:r>
      <w:r w:rsidRPr="00F90368">
        <w:rPr>
          <w:rFonts w:asciiTheme="majorBidi" w:hAnsiTheme="majorBidi" w:cstheme="majorBidi"/>
          <w:b/>
          <w:bCs/>
          <w:sz w:val="24"/>
          <w:szCs w:val="24"/>
        </w:rPr>
        <w:t>Author:</w:t>
      </w:r>
      <w:r w:rsidRPr="00F90368">
        <w:rPr>
          <w:rFonts w:asciiTheme="majorBidi" w:hAnsiTheme="majorBidi" w:cstheme="majorBidi"/>
          <w:sz w:val="24"/>
          <w:szCs w:val="24"/>
        </w:rPr>
        <w:t xml:space="preserve"> John W. Webb, Ronald A. Reis</w:t>
      </w:r>
      <w:r w:rsidRPr="00F90368">
        <w:rPr>
          <w:rFonts w:asciiTheme="majorBidi" w:hAnsiTheme="majorBidi" w:cstheme="majorBidi"/>
          <w:sz w:val="24"/>
          <w:szCs w:val="24"/>
        </w:rPr>
        <w:br/>
      </w:r>
      <w:r w:rsidRPr="00F90368">
        <w:rPr>
          <w:rFonts w:asciiTheme="majorBidi" w:hAnsiTheme="majorBidi" w:cstheme="majorBidi"/>
          <w:b/>
          <w:bCs/>
          <w:sz w:val="24"/>
          <w:szCs w:val="24"/>
        </w:rPr>
        <w:t>Publisher:</w:t>
      </w:r>
      <w:r w:rsidRPr="00F90368">
        <w:rPr>
          <w:rFonts w:asciiTheme="majorBidi" w:hAnsiTheme="majorBidi" w:cstheme="majorBidi"/>
          <w:sz w:val="24"/>
          <w:szCs w:val="24"/>
        </w:rPr>
        <w:t xml:space="preserve"> Prentice Hall</w:t>
      </w:r>
      <w:r w:rsidRPr="00F90368">
        <w:rPr>
          <w:rFonts w:asciiTheme="majorBidi" w:hAnsiTheme="majorBidi" w:cstheme="majorBidi"/>
          <w:sz w:val="24"/>
          <w:szCs w:val="24"/>
        </w:rPr>
        <w:br/>
      </w:r>
      <w:r w:rsidRPr="00F90368">
        <w:rPr>
          <w:rFonts w:asciiTheme="majorBidi" w:hAnsiTheme="majorBidi" w:cstheme="majorBidi"/>
          <w:b/>
          <w:bCs/>
          <w:sz w:val="24"/>
          <w:szCs w:val="24"/>
        </w:rPr>
        <w:t>Year Published:</w:t>
      </w:r>
      <w:r w:rsidRPr="00F90368">
        <w:rPr>
          <w:rFonts w:asciiTheme="majorBidi" w:hAnsiTheme="majorBidi" w:cstheme="majorBidi"/>
          <w:sz w:val="24"/>
          <w:szCs w:val="24"/>
        </w:rPr>
        <w:t xml:space="preserve"> 2004</w:t>
      </w:r>
      <w:r w:rsidRPr="00F90368">
        <w:rPr>
          <w:rFonts w:asciiTheme="majorBidi" w:hAnsiTheme="majorBidi" w:cstheme="majorBidi"/>
          <w:sz w:val="24"/>
          <w:szCs w:val="24"/>
        </w:rPr>
        <w:br/>
      </w:r>
      <w:r w:rsidRPr="00F90368">
        <w:rPr>
          <w:rFonts w:asciiTheme="majorBidi" w:hAnsiTheme="majorBidi" w:cstheme="majorBidi"/>
          <w:b/>
          <w:bCs/>
          <w:sz w:val="24"/>
          <w:szCs w:val="24"/>
        </w:rPr>
        <w:t>Pages Reviewed:</w:t>
      </w:r>
      <w:r w:rsidRPr="00F90368">
        <w:rPr>
          <w:rFonts w:asciiTheme="majorBidi" w:hAnsiTheme="majorBidi" w:cstheme="majorBidi"/>
          <w:sz w:val="24"/>
          <w:szCs w:val="24"/>
        </w:rPr>
        <w:t xml:space="preserve"> 150-200</w:t>
      </w:r>
    </w:p>
    <w:p w14:paraId="328E8CAB" w14:textId="77777777"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[2] </w:t>
      </w:r>
      <w:r w:rsidRPr="00F90368">
        <w:rPr>
          <w:rFonts w:asciiTheme="majorBidi" w:hAnsiTheme="majorBidi" w:cstheme="majorBidi"/>
          <w:b/>
          <w:bCs/>
          <w:sz w:val="24"/>
          <w:szCs w:val="24"/>
        </w:rPr>
        <w:t>Title:</w:t>
      </w:r>
      <w:r w:rsidRPr="00F90368">
        <w:rPr>
          <w:rFonts w:asciiTheme="majorBidi" w:hAnsiTheme="majorBidi" w:cstheme="majorBidi"/>
          <w:sz w:val="24"/>
          <w:szCs w:val="24"/>
        </w:rPr>
        <w:t xml:space="preserve"> Industrial Automation: </w:t>
      </w:r>
      <w:proofErr w:type="gramStart"/>
      <w:r w:rsidRPr="00F90368">
        <w:rPr>
          <w:rFonts w:asciiTheme="majorBidi" w:hAnsiTheme="majorBidi" w:cstheme="majorBidi"/>
          <w:sz w:val="24"/>
          <w:szCs w:val="24"/>
        </w:rPr>
        <w:t>Hands On</w:t>
      </w:r>
      <w:proofErr w:type="gramEnd"/>
      <w:r w:rsidRPr="00F90368">
        <w:rPr>
          <w:rFonts w:asciiTheme="majorBidi" w:hAnsiTheme="majorBidi" w:cstheme="majorBidi"/>
          <w:sz w:val="24"/>
          <w:szCs w:val="24"/>
        </w:rPr>
        <w:br/>
      </w:r>
      <w:r w:rsidRPr="00F90368">
        <w:rPr>
          <w:rFonts w:asciiTheme="majorBidi" w:hAnsiTheme="majorBidi" w:cstheme="majorBidi"/>
          <w:b/>
          <w:bCs/>
          <w:sz w:val="24"/>
          <w:szCs w:val="24"/>
        </w:rPr>
        <w:t>Author:</w:t>
      </w:r>
      <w:r w:rsidRPr="00F90368">
        <w:rPr>
          <w:rFonts w:asciiTheme="majorBidi" w:hAnsiTheme="majorBidi" w:cstheme="majorBidi"/>
          <w:sz w:val="24"/>
          <w:szCs w:val="24"/>
        </w:rPr>
        <w:t xml:space="preserve"> Frank Lamb</w:t>
      </w:r>
      <w:r w:rsidRPr="00F90368">
        <w:rPr>
          <w:rFonts w:asciiTheme="majorBidi" w:hAnsiTheme="majorBidi" w:cstheme="majorBidi"/>
          <w:sz w:val="24"/>
          <w:szCs w:val="24"/>
        </w:rPr>
        <w:br/>
      </w:r>
      <w:r w:rsidRPr="00F90368">
        <w:rPr>
          <w:rFonts w:asciiTheme="majorBidi" w:hAnsiTheme="majorBidi" w:cstheme="majorBidi"/>
          <w:b/>
          <w:bCs/>
          <w:sz w:val="24"/>
          <w:szCs w:val="24"/>
        </w:rPr>
        <w:t>Publisher:</w:t>
      </w:r>
      <w:r w:rsidRPr="00F90368">
        <w:rPr>
          <w:rFonts w:asciiTheme="majorBidi" w:hAnsiTheme="majorBidi" w:cstheme="majorBidi"/>
          <w:sz w:val="24"/>
          <w:szCs w:val="24"/>
        </w:rPr>
        <w:t xml:space="preserve"> McGraw-Hill Education</w:t>
      </w:r>
      <w:r w:rsidRPr="00F90368">
        <w:rPr>
          <w:rFonts w:asciiTheme="majorBidi" w:hAnsiTheme="majorBidi" w:cstheme="majorBidi"/>
          <w:sz w:val="24"/>
          <w:szCs w:val="24"/>
        </w:rPr>
        <w:br/>
      </w:r>
      <w:r w:rsidRPr="00F90368">
        <w:rPr>
          <w:rFonts w:asciiTheme="majorBidi" w:hAnsiTheme="majorBidi" w:cstheme="majorBidi"/>
          <w:b/>
          <w:bCs/>
          <w:sz w:val="24"/>
          <w:szCs w:val="24"/>
        </w:rPr>
        <w:t>Year Published:</w:t>
      </w:r>
      <w:r w:rsidRPr="00F90368">
        <w:rPr>
          <w:rFonts w:asciiTheme="majorBidi" w:hAnsiTheme="majorBidi" w:cstheme="majorBidi"/>
          <w:sz w:val="24"/>
          <w:szCs w:val="24"/>
        </w:rPr>
        <w:t xml:space="preserve"> 2013</w:t>
      </w:r>
      <w:r w:rsidRPr="00F90368">
        <w:rPr>
          <w:rFonts w:asciiTheme="majorBidi" w:hAnsiTheme="majorBidi" w:cstheme="majorBidi"/>
          <w:sz w:val="24"/>
          <w:szCs w:val="24"/>
        </w:rPr>
        <w:br/>
      </w:r>
      <w:r w:rsidRPr="00F90368">
        <w:rPr>
          <w:rFonts w:asciiTheme="majorBidi" w:hAnsiTheme="majorBidi" w:cstheme="majorBidi"/>
          <w:b/>
          <w:bCs/>
          <w:sz w:val="24"/>
          <w:szCs w:val="24"/>
        </w:rPr>
        <w:t>Pages Reviewed:</w:t>
      </w:r>
      <w:r w:rsidRPr="00F90368">
        <w:rPr>
          <w:rFonts w:asciiTheme="majorBidi" w:hAnsiTheme="majorBidi" w:cstheme="majorBidi"/>
          <w:sz w:val="24"/>
          <w:szCs w:val="24"/>
        </w:rPr>
        <w:t xml:space="preserve"> 75-120</w:t>
      </w:r>
    </w:p>
    <w:p w14:paraId="21B73F2F" w14:textId="77777777" w:rsidR="00F90368" w:rsidRPr="00F90368" w:rsidRDefault="00F90368" w:rsidP="00F90368">
      <w:pPr>
        <w:spacing w:after="120" w:line="360" w:lineRule="auto"/>
        <w:rPr>
          <w:rFonts w:asciiTheme="majorBidi" w:hAnsiTheme="majorBidi" w:cstheme="majorBidi"/>
          <w:sz w:val="24"/>
          <w:szCs w:val="24"/>
        </w:rPr>
      </w:pPr>
      <w:r w:rsidRPr="00F90368">
        <w:rPr>
          <w:rFonts w:asciiTheme="majorBidi" w:hAnsiTheme="majorBidi" w:cstheme="majorBidi"/>
          <w:sz w:val="24"/>
          <w:szCs w:val="24"/>
        </w:rPr>
        <w:t xml:space="preserve">[3] </w:t>
      </w:r>
      <w:r w:rsidRPr="00F90368">
        <w:rPr>
          <w:rFonts w:asciiTheme="majorBidi" w:hAnsiTheme="majorBidi" w:cstheme="majorBidi"/>
          <w:b/>
          <w:bCs/>
          <w:sz w:val="24"/>
          <w:szCs w:val="24"/>
        </w:rPr>
        <w:t>Title:</w:t>
      </w:r>
      <w:r w:rsidRPr="00F90368">
        <w:rPr>
          <w:rFonts w:asciiTheme="majorBidi" w:hAnsiTheme="majorBidi" w:cstheme="majorBidi"/>
          <w:sz w:val="24"/>
          <w:szCs w:val="24"/>
        </w:rPr>
        <w:t xml:space="preserve"> Understanding PLCs and Automation Systems</w:t>
      </w:r>
      <w:r w:rsidRPr="00F90368">
        <w:rPr>
          <w:rFonts w:asciiTheme="majorBidi" w:hAnsiTheme="majorBidi" w:cstheme="majorBidi"/>
          <w:sz w:val="24"/>
          <w:szCs w:val="24"/>
        </w:rPr>
        <w:br/>
      </w:r>
      <w:r w:rsidRPr="00F90368">
        <w:rPr>
          <w:rFonts w:asciiTheme="majorBidi" w:hAnsiTheme="majorBidi" w:cstheme="majorBidi"/>
          <w:b/>
          <w:bCs/>
          <w:sz w:val="24"/>
          <w:szCs w:val="24"/>
        </w:rPr>
        <w:t>URL:</w:t>
      </w:r>
      <w:r w:rsidRPr="00F90368">
        <w:rPr>
          <w:rFonts w:asciiTheme="majorBidi" w:hAnsiTheme="majorBidi" w:cstheme="majorBidi"/>
          <w:sz w:val="24"/>
          <w:szCs w:val="24"/>
        </w:rPr>
        <w:t xml:space="preserve"> </w:t>
      </w:r>
      <w:hyperlink r:id="rId26" w:history="1">
        <w:r w:rsidRPr="00F90368">
          <w:rPr>
            <w:rStyle w:val="Hyperlink"/>
            <w:rFonts w:asciiTheme="majorBidi" w:hAnsiTheme="majorBidi" w:cstheme="majorBidi"/>
            <w:color w:val="auto"/>
            <w:sz w:val="24"/>
            <w:szCs w:val="24"/>
          </w:rPr>
          <w:t>https://www.automation.com/automation-news/article/understanding-plcs-and-automation-systems</w:t>
        </w:r>
      </w:hyperlink>
    </w:p>
    <w:p w14:paraId="6D058127" w14:textId="77777777" w:rsidR="00505D01" w:rsidRPr="008B7BAD" w:rsidRDefault="00505D01" w:rsidP="00EA17B5">
      <w:pPr>
        <w:spacing w:after="120" w:line="360" w:lineRule="auto"/>
        <w:rPr>
          <w:rFonts w:asciiTheme="majorBidi" w:hAnsiTheme="majorBidi" w:cstheme="majorBidi"/>
        </w:rPr>
      </w:pPr>
    </w:p>
    <w:p w14:paraId="6B36E7F1" w14:textId="77777777" w:rsidR="00247F49" w:rsidRDefault="00247F49" w:rsidP="001A50FD">
      <w:pPr>
        <w:pStyle w:val="Heading1"/>
        <w:spacing w:before="0" w:after="120" w:line="360" w:lineRule="auto"/>
        <w:rPr>
          <w:rFonts w:asciiTheme="majorBidi" w:hAnsiTheme="majorBidi"/>
        </w:rPr>
      </w:pPr>
      <w:bookmarkStart w:id="9" w:name="_Toc13830390"/>
    </w:p>
    <w:p w14:paraId="14BA7073" w14:textId="495C0BA0" w:rsidR="007F76A2" w:rsidRDefault="00505D01" w:rsidP="001A50FD">
      <w:pPr>
        <w:pStyle w:val="Heading1"/>
        <w:spacing w:before="0" w:after="120" w:line="360" w:lineRule="auto"/>
        <w:rPr>
          <w:rFonts w:asciiTheme="majorBidi" w:eastAsiaTheme="minorHAnsi" w:hAnsiTheme="majorBidi"/>
          <w:color w:val="00B050"/>
          <w:sz w:val="24"/>
          <w:szCs w:val="24"/>
        </w:rPr>
      </w:pPr>
      <w:r w:rsidRPr="008B7BAD">
        <w:rPr>
          <w:rFonts w:asciiTheme="majorBidi" w:hAnsiTheme="majorBidi"/>
        </w:rPr>
        <w:t>Work Consulted</w:t>
      </w:r>
      <w:bookmarkEnd w:id="9"/>
    </w:p>
    <w:p w14:paraId="1EA8AF22" w14:textId="77777777" w:rsidR="001A50FD" w:rsidRPr="001A50FD" w:rsidRDefault="001A50FD" w:rsidP="001A50FD">
      <w:pPr>
        <w:numPr>
          <w:ilvl w:val="0"/>
          <w:numId w:val="37"/>
        </w:numPr>
      </w:pPr>
      <w:r w:rsidRPr="001A50FD">
        <w:t>Alan Brown, Industry Expert, for best practices in conveyor system automation.</w:t>
      </w:r>
    </w:p>
    <w:p w14:paraId="48537B86" w14:textId="77777777" w:rsidR="001A50FD" w:rsidRPr="001A50FD" w:rsidRDefault="001A50FD" w:rsidP="001A50FD">
      <w:pPr>
        <w:numPr>
          <w:ilvl w:val="0"/>
          <w:numId w:val="37"/>
        </w:numPr>
      </w:pPr>
      <w:r w:rsidRPr="001A50FD">
        <w:t>Emily White, Technical Trainer, for user interface and operator training recommendations.</w:t>
      </w:r>
    </w:p>
    <w:p w14:paraId="47759E95" w14:textId="77777777" w:rsidR="001A50FD" w:rsidRPr="001A50FD" w:rsidRDefault="001A50FD" w:rsidP="001A50FD"/>
    <w:p w14:paraId="1317B0C2" w14:textId="77777777" w:rsidR="00B8786C" w:rsidRPr="00B8786C" w:rsidRDefault="00B8786C" w:rsidP="00B8786C">
      <w:pPr>
        <w:spacing w:after="120" w:line="240" w:lineRule="auto"/>
        <w:rPr>
          <w:rFonts w:asciiTheme="majorBidi" w:hAnsiTheme="majorBidi" w:cstheme="majorBidi"/>
          <w:color w:val="00B050"/>
        </w:rPr>
      </w:pPr>
    </w:p>
    <w:p w14:paraId="4F789C1B" w14:textId="77777777" w:rsidR="00EA17B5" w:rsidRPr="008B7BAD" w:rsidRDefault="00EA17B5" w:rsidP="00EA17B5">
      <w:pPr>
        <w:pStyle w:val="Heading1"/>
        <w:spacing w:before="0" w:after="120" w:line="360" w:lineRule="auto"/>
        <w:rPr>
          <w:rFonts w:asciiTheme="majorBidi" w:hAnsiTheme="majorBidi"/>
        </w:rPr>
      </w:pPr>
      <w:bookmarkStart w:id="10" w:name="_Toc13830391"/>
      <w:r w:rsidRPr="008B7BAD">
        <w:rPr>
          <w:rFonts w:asciiTheme="majorBidi" w:hAnsiTheme="majorBidi"/>
        </w:rPr>
        <w:lastRenderedPageBreak/>
        <w:t>Appendix A</w:t>
      </w:r>
      <w:bookmarkEnd w:id="10"/>
    </w:p>
    <w:p w14:paraId="5BA55189" w14:textId="3C15F316" w:rsidR="00F90368" w:rsidRPr="00F90368" w:rsidRDefault="001A50FD" w:rsidP="00F90368">
      <w:pPr>
        <w:spacing w:after="120" w:line="360" w:lineRule="auto"/>
        <w:rPr>
          <w:rFonts w:asciiTheme="majorBidi" w:hAnsiTheme="majorBidi" w:cstheme="majorBidi"/>
          <w:sz w:val="24"/>
          <w:szCs w:val="24"/>
        </w:rPr>
      </w:pPr>
      <w:r>
        <w:rPr>
          <w:noProof/>
        </w:rPr>
        <w:drawing>
          <wp:inline distT="0" distB="0" distL="0" distR="0" wp14:anchorId="311B5C46" wp14:editId="09A71736">
            <wp:extent cx="5943600" cy="3343275"/>
            <wp:effectExtent l="0" t="0" r="0" b="9525"/>
            <wp:docPr id="705070655" name="Picture 1"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070655" name="Picture 1" descr="A computer screen shot of a program&#10;&#10;Description automatically generated"/>
                    <pic:cNvPicPr/>
                  </pic:nvPicPr>
                  <pic:blipFill>
                    <a:blip r:embed="rId27"/>
                    <a:stretch>
                      <a:fillRect/>
                    </a:stretch>
                  </pic:blipFill>
                  <pic:spPr>
                    <a:xfrm>
                      <a:off x="0" y="0"/>
                      <a:ext cx="5943600" cy="3343275"/>
                    </a:xfrm>
                    <a:prstGeom prst="rect">
                      <a:avLst/>
                    </a:prstGeom>
                  </pic:spPr>
                </pic:pic>
              </a:graphicData>
            </a:graphic>
          </wp:inline>
        </w:drawing>
      </w:r>
    </w:p>
    <w:p w14:paraId="480E3480" w14:textId="6828AD01" w:rsidR="00EA17B5" w:rsidRPr="0017131E" w:rsidRDefault="000722C4" w:rsidP="0017131E">
      <w:pPr>
        <w:spacing w:after="120" w:line="360" w:lineRule="auto"/>
        <w:rPr>
          <w:rFonts w:asciiTheme="majorBidi" w:hAnsiTheme="majorBidi" w:cstheme="majorBidi"/>
          <w:color w:val="00B050"/>
          <w:sz w:val="32"/>
          <w:szCs w:val="32"/>
        </w:rPr>
      </w:pPr>
      <w:r>
        <w:rPr>
          <w:rFonts w:asciiTheme="majorBidi" w:hAnsiTheme="majorBidi" w:cstheme="majorBidi"/>
          <w:color w:val="00B050"/>
          <w:sz w:val="24"/>
          <w:szCs w:val="24"/>
        </w:rPr>
        <w:t xml:space="preserve"> </w:t>
      </w:r>
      <w:bookmarkStart w:id="11" w:name="_Toc13830392"/>
      <w:r w:rsidR="00EA17B5" w:rsidRPr="0017131E">
        <w:rPr>
          <w:rFonts w:asciiTheme="majorBidi" w:hAnsiTheme="majorBidi"/>
          <w:sz w:val="32"/>
          <w:szCs w:val="32"/>
        </w:rPr>
        <w:t>Appendix B</w:t>
      </w:r>
      <w:bookmarkEnd w:id="11"/>
    </w:p>
    <w:p w14:paraId="7DBE1313" w14:textId="77777777" w:rsidR="0017131E" w:rsidRPr="0017131E" w:rsidRDefault="0017131E" w:rsidP="0017131E">
      <w:pPr>
        <w:spacing w:after="120" w:line="360" w:lineRule="auto"/>
        <w:rPr>
          <w:rFonts w:asciiTheme="majorBidi" w:hAnsiTheme="majorBidi" w:cstheme="majorBidi"/>
          <w:b/>
          <w:bCs/>
          <w:sz w:val="24"/>
          <w:szCs w:val="24"/>
        </w:rPr>
      </w:pPr>
      <w:hyperlink r:id="rId28" w:history="1">
        <w:r w:rsidRPr="0017131E">
          <w:rPr>
            <w:rStyle w:val="Hyperlink"/>
            <w:rFonts w:asciiTheme="majorBidi" w:hAnsiTheme="majorBidi" w:cstheme="majorBidi"/>
            <w:sz w:val="24"/>
            <w:szCs w:val="24"/>
          </w:rPr>
          <w:t>Julia Valentine</w:t>
        </w:r>
      </w:hyperlink>
    </w:p>
    <w:p w14:paraId="7FEEBEAD" w14:textId="77777777" w:rsidR="0017131E" w:rsidRPr="0017131E" w:rsidRDefault="0017131E" w:rsidP="0017131E">
      <w:pPr>
        <w:spacing w:after="120" w:line="360" w:lineRule="auto"/>
        <w:rPr>
          <w:rFonts w:asciiTheme="majorBidi" w:hAnsiTheme="majorBidi" w:cstheme="majorBidi"/>
          <w:sz w:val="24"/>
          <w:szCs w:val="24"/>
        </w:rPr>
      </w:pPr>
      <w:r w:rsidRPr="0017131E">
        <w:rPr>
          <w:rFonts w:asciiTheme="majorBidi" w:hAnsiTheme="majorBidi" w:cstheme="majorBidi"/>
          <w:sz w:val="24"/>
          <w:szCs w:val="24"/>
        </w:rPr>
        <w:t>Dec 12 1:06pm| Last reply Dec 15 9:27pm</w:t>
      </w:r>
    </w:p>
    <w:p w14:paraId="3808753A" w14:textId="6A2334A9" w:rsidR="0017131E" w:rsidRPr="0017131E" w:rsidRDefault="0017131E" w:rsidP="0017131E">
      <w:pPr>
        <w:spacing w:after="120" w:line="360" w:lineRule="auto"/>
        <w:rPr>
          <w:rFonts w:asciiTheme="majorBidi" w:hAnsiTheme="majorBidi" w:cstheme="majorBidi"/>
          <w:sz w:val="24"/>
          <w:szCs w:val="24"/>
        </w:rPr>
      </w:pPr>
      <w:r w:rsidRPr="0017131E">
        <w:rPr>
          <w:rFonts w:asciiTheme="majorBidi" w:hAnsiTheme="majorBidi" w:cstheme="majorBidi"/>
          <w:sz w:val="24"/>
          <w:szCs w:val="24"/>
        </w:rPr>
        <w:t>Manage Discussion by Julia Valentine</w:t>
      </w:r>
    </w:p>
    <w:p w14:paraId="37860025" w14:textId="77777777" w:rsidR="0017131E" w:rsidRPr="0017131E" w:rsidRDefault="0017131E" w:rsidP="0017131E">
      <w:pPr>
        <w:spacing w:after="120" w:line="360" w:lineRule="auto"/>
        <w:rPr>
          <w:rFonts w:asciiTheme="majorBidi" w:hAnsiTheme="majorBidi" w:cstheme="majorBidi"/>
          <w:sz w:val="24"/>
          <w:szCs w:val="24"/>
        </w:rPr>
      </w:pPr>
      <w:r w:rsidRPr="0017131E">
        <w:rPr>
          <w:rFonts w:asciiTheme="majorBidi" w:hAnsiTheme="majorBidi" w:cstheme="majorBidi"/>
          <w:sz w:val="24"/>
          <w:szCs w:val="24"/>
        </w:rPr>
        <w:t xml:space="preserve">PLCs use </w:t>
      </w:r>
      <w:proofErr w:type="gramStart"/>
      <w:r w:rsidRPr="0017131E">
        <w:rPr>
          <w:rFonts w:asciiTheme="majorBidi" w:hAnsiTheme="majorBidi" w:cstheme="majorBidi"/>
          <w:sz w:val="24"/>
          <w:szCs w:val="24"/>
        </w:rPr>
        <w:t>different types</w:t>
      </w:r>
      <w:proofErr w:type="gramEnd"/>
      <w:r w:rsidRPr="0017131E">
        <w:rPr>
          <w:rFonts w:asciiTheme="majorBidi" w:hAnsiTheme="majorBidi" w:cstheme="majorBidi"/>
          <w:sz w:val="24"/>
          <w:szCs w:val="24"/>
        </w:rPr>
        <w:t xml:space="preserve"> of programming languages, each with its own strengths depending on the application. Ladder Logic is popular because it looks like electrical relay circuits, making it easy to use and troubleshoot in industrial settings. Function Block Diagram (FBD) is great for process control since it uses a graphical interface to </w:t>
      </w:r>
      <w:proofErr w:type="gramStart"/>
      <w:r w:rsidRPr="0017131E">
        <w:rPr>
          <w:rFonts w:asciiTheme="majorBidi" w:hAnsiTheme="majorBidi" w:cstheme="majorBidi"/>
          <w:sz w:val="24"/>
          <w:szCs w:val="24"/>
        </w:rPr>
        <w:t>handle</w:t>
      </w:r>
      <w:proofErr w:type="gramEnd"/>
      <w:r w:rsidRPr="0017131E">
        <w:rPr>
          <w:rFonts w:asciiTheme="majorBidi" w:hAnsiTheme="majorBidi" w:cstheme="majorBidi"/>
          <w:sz w:val="24"/>
          <w:szCs w:val="24"/>
        </w:rPr>
        <w:t xml:space="preserve"> things like PID loops and complex systems. Structured Text (ST) is more like traditional programming languages, so it works well for advanced calculations and data-heavy tasks. Sequential Function Chart (SFC) is perfect for processes that need to happen in specific steps, like batch processing. Instruction List (IL) is a low-level language </w:t>
      </w:r>
      <w:proofErr w:type="gramStart"/>
      <w:r w:rsidRPr="0017131E">
        <w:rPr>
          <w:rFonts w:asciiTheme="majorBidi" w:hAnsiTheme="majorBidi" w:cstheme="majorBidi"/>
          <w:sz w:val="24"/>
          <w:szCs w:val="24"/>
        </w:rPr>
        <w:t>that’s</w:t>
      </w:r>
      <w:proofErr w:type="gramEnd"/>
      <w:r w:rsidRPr="0017131E">
        <w:rPr>
          <w:rFonts w:asciiTheme="majorBidi" w:hAnsiTheme="majorBidi" w:cstheme="majorBidi"/>
          <w:sz w:val="24"/>
          <w:szCs w:val="24"/>
        </w:rPr>
        <w:t xml:space="preserve"> less common now but can still be helpful in simpler systems. The best language really depends on what </w:t>
      </w:r>
      <w:proofErr w:type="gramStart"/>
      <w:r w:rsidRPr="0017131E">
        <w:rPr>
          <w:rFonts w:asciiTheme="majorBidi" w:hAnsiTheme="majorBidi" w:cstheme="majorBidi"/>
          <w:sz w:val="24"/>
          <w:szCs w:val="24"/>
        </w:rPr>
        <w:t>you’re</w:t>
      </w:r>
      <w:proofErr w:type="gramEnd"/>
      <w:r w:rsidRPr="0017131E">
        <w:rPr>
          <w:rFonts w:asciiTheme="majorBidi" w:hAnsiTheme="majorBidi" w:cstheme="majorBidi"/>
          <w:sz w:val="24"/>
          <w:szCs w:val="24"/>
        </w:rPr>
        <w:t xml:space="preserve"> working on—Ladder Logic for standard industrial control, FBD for processing tasks, and ST if you need more flexibility.</w:t>
      </w:r>
    </w:p>
    <w:p w14:paraId="671F82CD" w14:textId="77777777" w:rsidR="0017131E" w:rsidRDefault="0017131E" w:rsidP="0017131E">
      <w:pPr>
        <w:spacing w:after="120" w:line="360" w:lineRule="auto"/>
        <w:rPr>
          <w:rFonts w:asciiTheme="majorBidi" w:hAnsiTheme="majorBidi" w:cstheme="majorBidi"/>
          <w:sz w:val="24"/>
          <w:szCs w:val="24"/>
        </w:rPr>
      </w:pPr>
    </w:p>
    <w:p w14:paraId="4752BB4A" w14:textId="77777777" w:rsidR="0017131E" w:rsidRDefault="0017131E" w:rsidP="0017131E">
      <w:pPr>
        <w:spacing w:after="120" w:line="360" w:lineRule="auto"/>
        <w:rPr>
          <w:rFonts w:asciiTheme="majorBidi" w:hAnsiTheme="majorBidi" w:cstheme="majorBidi"/>
          <w:sz w:val="24"/>
          <w:szCs w:val="24"/>
        </w:rPr>
      </w:pPr>
    </w:p>
    <w:p w14:paraId="740E37DD" w14:textId="77777777" w:rsidR="0017131E" w:rsidRPr="0017131E" w:rsidRDefault="0017131E" w:rsidP="0017131E">
      <w:pPr>
        <w:spacing w:after="120" w:line="360" w:lineRule="auto"/>
        <w:rPr>
          <w:rFonts w:asciiTheme="majorBidi" w:hAnsiTheme="majorBidi" w:cstheme="majorBidi"/>
          <w:b/>
          <w:bCs/>
          <w:sz w:val="24"/>
          <w:szCs w:val="24"/>
        </w:rPr>
      </w:pPr>
      <w:hyperlink r:id="rId29" w:history="1">
        <w:r w:rsidRPr="0017131E">
          <w:rPr>
            <w:rStyle w:val="Hyperlink"/>
            <w:rFonts w:asciiTheme="majorBidi" w:hAnsiTheme="majorBidi" w:cstheme="majorBidi"/>
            <w:b/>
            <w:bCs/>
            <w:sz w:val="24"/>
            <w:szCs w:val="24"/>
          </w:rPr>
          <w:t>Jason Palazzo</w:t>
        </w:r>
      </w:hyperlink>
    </w:p>
    <w:p w14:paraId="6081FDEA" w14:textId="77777777" w:rsidR="0017131E" w:rsidRPr="0017131E" w:rsidRDefault="0017131E" w:rsidP="0017131E">
      <w:pPr>
        <w:spacing w:after="120" w:line="360" w:lineRule="auto"/>
        <w:rPr>
          <w:rFonts w:asciiTheme="majorBidi" w:hAnsiTheme="majorBidi" w:cstheme="majorBidi"/>
          <w:sz w:val="24"/>
          <w:szCs w:val="24"/>
        </w:rPr>
      </w:pPr>
      <w:r w:rsidRPr="0017131E">
        <w:rPr>
          <w:rFonts w:asciiTheme="majorBidi" w:hAnsiTheme="majorBidi" w:cstheme="majorBidi"/>
          <w:sz w:val="24"/>
          <w:szCs w:val="24"/>
        </w:rPr>
        <w:t>Dec 15 8:54pm</w:t>
      </w:r>
    </w:p>
    <w:p w14:paraId="75F6D1BF" w14:textId="77777777" w:rsidR="0017131E" w:rsidRPr="0017131E" w:rsidRDefault="0017131E" w:rsidP="0017131E">
      <w:pPr>
        <w:spacing w:after="120" w:line="360" w:lineRule="auto"/>
        <w:rPr>
          <w:rFonts w:asciiTheme="majorBidi" w:hAnsiTheme="majorBidi" w:cstheme="majorBidi"/>
          <w:sz w:val="24"/>
          <w:szCs w:val="24"/>
        </w:rPr>
      </w:pPr>
      <w:proofErr w:type="gramStart"/>
      <w:r w:rsidRPr="0017131E">
        <w:rPr>
          <w:rFonts w:asciiTheme="majorBidi" w:hAnsiTheme="majorBidi" w:cstheme="majorBidi"/>
          <w:sz w:val="24"/>
          <w:szCs w:val="24"/>
        </w:rPr>
        <w:t>Manage</w:t>
      </w:r>
      <w:proofErr w:type="gramEnd"/>
      <w:r w:rsidRPr="0017131E">
        <w:rPr>
          <w:rFonts w:asciiTheme="majorBidi" w:hAnsiTheme="majorBidi" w:cstheme="majorBidi"/>
          <w:sz w:val="24"/>
          <w:szCs w:val="24"/>
        </w:rPr>
        <w:t xml:space="preserve"> Discussion by Jason Palazzo</w:t>
      </w:r>
    </w:p>
    <w:p w14:paraId="18D98121" w14:textId="77777777" w:rsidR="0017131E" w:rsidRPr="0017131E" w:rsidRDefault="0017131E" w:rsidP="0017131E">
      <w:pPr>
        <w:spacing w:after="120" w:line="360" w:lineRule="auto"/>
        <w:rPr>
          <w:rFonts w:asciiTheme="majorBidi" w:hAnsiTheme="majorBidi" w:cstheme="majorBidi"/>
          <w:b/>
          <w:bCs/>
          <w:sz w:val="24"/>
          <w:szCs w:val="24"/>
        </w:rPr>
      </w:pPr>
      <w:r w:rsidRPr="0017131E">
        <w:rPr>
          <w:rFonts w:asciiTheme="majorBidi" w:hAnsiTheme="majorBidi" w:cstheme="majorBidi"/>
          <w:sz w:val="24"/>
          <w:szCs w:val="24"/>
        </w:rPr>
        <w:t>Reply from Jason Palazzo</w:t>
      </w:r>
    </w:p>
    <w:p w14:paraId="6B3B8276" w14:textId="77777777" w:rsidR="0017131E" w:rsidRPr="0017131E" w:rsidRDefault="0017131E" w:rsidP="0017131E">
      <w:pPr>
        <w:spacing w:after="120" w:line="360" w:lineRule="auto"/>
        <w:rPr>
          <w:rFonts w:asciiTheme="majorBidi" w:hAnsiTheme="majorBidi" w:cstheme="majorBidi"/>
          <w:sz w:val="24"/>
          <w:szCs w:val="24"/>
        </w:rPr>
      </w:pPr>
      <w:r w:rsidRPr="0017131E">
        <w:rPr>
          <w:rFonts w:asciiTheme="majorBidi" w:hAnsiTheme="majorBidi" w:cstheme="majorBidi"/>
          <w:sz w:val="24"/>
          <w:szCs w:val="24"/>
        </w:rPr>
        <w:t>Hello Julia,</w:t>
      </w:r>
    </w:p>
    <w:p w14:paraId="6508E0E6" w14:textId="77777777" w:rsidR="0017131E" w:rsidRPr="0017131E" w:rsidRDefault="0017131E" w:rsidP="0017131E">
      <w:pPr>
        <w:spacing w:after="120" w:line="360" w:lineRule="auto"/>
        <w:rPr>
          <w:rFonts w:asciiTheme="majorBidi" w:hAnsiTheme="majorBidi" w:cstheme="majorBidi"/>
          <w:sz w:val="24"/>
          <w:szCs w:val="24"/>
        </w:rPr>
      </w:pPr>
      <w:proofErr w:type="gramStart"/>
      <w:r w:rsidRPr="0017131E">
        <w:rPr>
          <w:rFonts w:asciiTheme="majorBidi" w:hAnsiTheme="majorBidi" w:cstheme="majorBidi"/>
          <w:sz w:val="24"/>
          <w:szCs w:val="24"/>
        </w:rPr>
        <w:t>You've</w:t>
      </w:r>
      <w:proofErr w:type="gramEnd"/>
      <w:r w:rsidRPr="0017131E">
        <w:rPr>
          <w:rFonts w:asciiTheme="majorBidi" w:hAnsiTheme="majorBidi" w:cstheme="majorBidi"/>
          <w:sz w:val="24"/>
          <w:szCs w:val="24"/>
        </w:rPr>
        <w:t xml:space="preserve"> given a solid overview of the different programming languages used in PLCs and where they're typically applied. The way you explained Ladder Logic as a user-friendly choice because it looks like electrical relay circuits is super helpful—it really shows why </w:t>
      </w:r>
      <w:proofErr w:type="gramStart"/>
      <w:r w:rsidRPr="0017131E">
        <w:rPr>
          <w:rFonts w:asciiTheme="majorBidi" w:hAnsiTheme="majorBidi" w:cstheme="majorBidi"/>
          <w:sz w:val="24"/>
          <w:szCs w:val="24"/>
        </w:rPr>
        <w:t>it’s</w:t>
      </w:r>
      <w:proofErr w:type="gramEnd"/>
      <w:r w:rsidRPr="0017131E">
        <w:rPr>
          <w:rFonts w:asciiTheme="majorBidi" w:hAnsiTheme="majorBidi" w:cstheme="majorBidi"/>
          <w:sz w:val="24"/>
          <w:szCs w:val="24"/>
        </w:rPr>
        <w:t xml:space="preserve"> a go-to in industrial settings. Your point about Function Block Diagram (FBD) being great for process control is right on; its visual layout makes handling complex systems easier for operators. Also, mentioning Structured Text (ST) as </w:t>
      </w:r>
      <w:proofErr w:type="gramStart"/>
      <w:r w:rsidRPr="0017131E">
        <w:rPr>
          <w:rFonts w:asciiTheme="majorBidi" w:hAnsiTheme="majorBidi" w:cstheme="majorBidi"/>
          <w:sz w:val="24"/>
          <w:szCs w:val="24"/>
        </w:rPr>
        <w:t>similar to</w:t>
      </w:r>
      <w:proofErr w:type="gramEnd"/>
      <w:r w:rsidRPr="0017131E">
        <w:rPr>
          <w:rFonts w:asciiTheme="majorBidi" w:hAnsiTheme="majorBidi" w:cstheme="majorBidi"/>
          <w:sz w:val="24"/>
          <w:szCs w:val="24"/>
        </w:rPr>
        <w:t xml:space="preserve"> traditional programming languages really highlights its value for advanced calculations, which is essential in data-heavy scenarios. Your discussion of Sequential Function Chart (SFC) being suited for stepwise processes adds depth, especially for those working with batch processing. And your note on Instruction List (IL) being less common but still useful in simpler systems is a good reminder that even the lesser-known languages have their use. Your writing clearly </w:t>
      </w:r>
      <w:proofErr w:type="gramStart"/>
      <w:r w:rsidRPr="0017131E">
        <w:rPr>
          <w:rFonts w:asciiTheme="majorBidi" w:hAnsiTheme="majorBidi" w:cstheme="majorBidi"/>
          <w:sz w:val="24"/>
          <w:szCs w:val="24"/>
        </w:rPr>
        <w:t>showcases</w:t>
      </w:r>
      <w:proofErr w:type="gramEnd"/>
      <w:r w:rsidRPr="0017131E">
        <w:rPr>
          <w:rFonts w:asciiTheme="majorBidi" w:hAnsiTheme="majorBidi" w:cstheme="majorBidi"/>
          <w:sz w:val="24"/>
          <w:szCs w:val="24"/>
        </w:rPr>
        <w:t xml:space="preserve"> the strengths of each language, making it easy to see how the right choice should fit the specific tasks at hand. </w:t>
      </w:r>
      <w:proofErr w:type="gramStart"/>
      <w:r w:rsidRPr="0017131E">
        <w:rPr>
          <w:rFonts w:asciiTheme="majorBidi" w:hAnsiTheme="majorBidi" w:cstheme="majorBidi"/>
          <w:sz w:val="24"/>
          <w:szCs w:val="24"/>
        </w:rPr>
        <w:t>Great job</w:t>
      </w:r>
      <w:proofErr w:type="gramEnd"/>
      <w:r w:rsidRPr="0017131E">
        <w:rPr>
          <w:rFonts w:asciiTheme="majorBidi" w:hAnsiTheme="majorBidi" w:cstheme="majorBidi"/>
          <w:sz w:val="24"/>
          <w:szCs w:val="24"/>
        </w:rPr>
        <w:t>!</w:t>
      </w:r>
    </w:p>
    <w:p w14:paraId="6362261C" w14:textId="02247D36" w:rsidR="000722C4" w:rsidRPr="000722C4" w:rsidRDefault="000722C4" w:rsidP="000722C4">
      <w:pPr>
        <w:spacing w:after="120" w:line="360" w:lineRule="auto"/>
        <w:rPr>
          <w:rFonts w:asciiTheme="majorBidi" w:hAnsiTheme="majorBidi" w:cstheme="majorBidi"/>
          <w:color w:val="00B050"/>
          <w:sz w:val="24"/>
          <w:szCs w:val="24"/>
        </w:rPr>
      </w:pPr>
    </w:p>
    <w:sectPr w:rsidR="000722C4" w:rsidRPr="000722C4" w:rsidSect="006D40B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0A509" w14:textId="77777777" w:rsidR="000D34C6" w:rsidRDefault="000D34C6" w:rsidP="00535053">
      <w:pPr>
        <w:spacing w:after="0" w:line="240" w:lineRule="auto"/>
      </w:pPr>
      <w:r>
        <w:separator/>
      </w:r>
    </w:p>
  </w:endnote>
  <w:endnote w:type="continuationSeparator" w:id="0">
    <w:p w14:paraId="71099753" w14:textId="77777777" w:rsidR="000D34C6" w:rsidRDefault="000D34C6" w:rsidP="00535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6CB8A" w14:textId="77777777" w:rsidR="00EA7BFF" w:rsidRDefault="00EA7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9435445"/>
      <w:docPartObj>
        <w:docPartGallery w:val="Page Numbers (Bottom of Page)"/>
        <w:docPartUnique/>
      </w:docPartObj>
    </w:sdtPr>
    <w:sdtContent>
      <w:p w14:paraId="43CB6BB1" w14:textId="77777777" w:rsidR="00295925" w:rsidRPr="007C200B" w:rsidRDefault="00295925">
        <w:pPr>
          <w:pStyle w:val="Footer"/>
          <w:jc w:val="center"/>
        </w:pPr>
        <w:r w:rsidRPr="007C200B">
          <w:fldChar w:fldCharType="begin"/>
        </w:r>
        <w:r w:rsidRPr="007C200B">
          <w:instrText xml:space="preserve"> PAGE   \* MERGEFORMAT </w:instrText>
        </w:r>
        <w:r w:rsidRPr="007C200B">
          <w:fldChar w:fldCharType="separate"/>
        </w:r>
        <w:r w:rsidR="00411D7A">
          <w:rPr>
            <w:noProof/>
          </w:rPr>
          <w:t>2</w:t>
        </w:r>
        <w:r w:rsidRPr="007C200B">
          <w:fldChar w:fldCharType="end"/>
        </w:r>
      </w:p>
    </w:sdtContent>
  </w:sdt>
  <w:p w14:paraId="6DEF40C9" w14:textId="77777777" w:rsidR="00295925" w:rsidRDefault="002959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557168"/>
      <w:docPartObj>
        <w:docPartGallery w:val="Page Numbers (Bottom of Page)"/>
        <w:docPartUnique/>
      </w:docPartObj>
    </w:sdtPr>
    <w:sdtEndPr>
      <w:rPr>
        <w:noProof/>
      </w:rPr>
    </w:sdtEndPr>
    <w:sdtContent>
      <w:p w14:paraId="0B60D936" w14:textId="77777777" w:rsidR="00295925" w:rsidRDefault="00295925">
        <w:pPr>
          <w:pStyle w:val="Footer"/>
          <w:jc w:val="center"/>
        </w:pPr>
        <w:r>
          <w:fldChar w:fldCharType="begin"/>
        </w:r>
        <w:r>
          <w:instrText xml:space="preserve"> PAGE   \* MERGEFORMAT </w:instrText>
        </w:r>
        <w:r>
          <w:fldChar w:fldCharType="separate"/>
        </w:r>
        <w:r w:rsidR="00411D7A">
          <w:rPr>
            <w:noProof/>
          </w:rPr>
          <w:t>i</w:t>
        </w:r>
        <w:r>
          <w:rPr>
            <w:noProof/>
          </w:rPr>
          <w:fldChar w:fldCharType="end"/>
        </w:r>
      </w:p>
    </w:sdtContent>
  </w:sdt>
  <w:p w14:paraId="1D799947" w14:textId="77777777" w:rsidR="00295925" w:rsidRDefault="002959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F75EE" w14:textId="77777777" w:rsidR="000D34C6" w:rsidRDefault="000D34C6" w:rsidP="00535053">
      <w:pPr>
        <w:spacing w:after="0" w:line="240" w:lineRule="auto"/>
      </w:pPr>
      <w:r>
        <w:separator/>
      </w:r>
    </w:p>
  </w:footnote>
  <w:footnote w:type="continuationSeparator" w:id="0">
    <w:p w14:paraId="68FC13D0" w14:textId="77777777" w:rsidR="000D34C6" w:rsidRDefault="000D34C6" w:rsidP="005350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E047" w14:textId="77777777" w:rsidR="00EA7BFF" w:rsidRDefault="00EA7B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9374F" w14:textId="77777777" w:rsidR="00295925" w:rsidRPr="00535053" w:rsidRDefault="00295925" w:rsidP="00083177">
    <w:pPr>
      <w:rPr>
        <w:rFonts w:asciiTheme="majorBidi" w:hAnsiTheme="majorBidi" w:cstheme="majorBidi"/>
        <w:sz w:val="24"/>
        <w:szCs w:val="24"/>
      </w:rPr>
    </w:pPr>
    <w:r w:rsidRPr="00535053">
      <w:rPr>
        <w:rFonts w:asciiTheme="majorBidi" w:hAnsiTheme="majorBidi" w:cstheme="majorBidi"/>
        <w:sz w:val="24"/>
        <w:szCs w:val="24"/>
      </w:rPr>
      <w:t>Project</w:t>
    </w:r>
    <w:r>
      <w:rPr>
        <w:rFonts w:asciiTheme="majorBidi" w:hAnsiTheme="majorBidi" w:cstheme="majorBidi"/>
        <w:sz w:val="24"/>
        <w:szCs w:val="24"/>
      </w:rPr>
      <w:t xml:space="preserve"> </w:t>
    </w:r>
    <w:r w:rsidR="00083177">
      <w:rPr>
        <w:rFonts w:asciiTheme="majorBidi" w:hAnsiTheme="majorBidi" w:cstheme="majorBidi"/>
        <w:sz w:val="24"/>
        <w:szCs w:val="24"/>
      </w:rPr>
      <w:t>Report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r>
  </w:p>
  <w:p w14:paraId="0ADBC1F2" w14:textId="77777777" w:rsidR="00295925" w:rsidRDefault="00295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3CDBD" w14:textId="77777777" w:rsidR="00EA7BFF" w:rsidRDefault="00EA7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4ECE"/>
    <w:multiLevelType w:val="multilevel"/>
    <w:tmpl w:val="0A7A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B4FCF"/>
    <w:multiLevelType w:val="multilevel"/>
    <w:tmpl w:val="0EEA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980E66"/>
    <w:multiLevelType w:val="multilevel"/>
    <w:tmpl w:val="1FF68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EA2C59"/>
    <w:multiLevelType w:val="hybridMultilevel"/>
    <w:tmpl w:val="28DCEFEC"/>
    <w:lvl w:ilvl="0" w:tplc="46769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A2A60"/>
    <w:multiLevelType w:val="hybridMultilevel"/>
    <w:tmpl w:val="B7AE28CA"/>
    <w:lvl w:ilvl="0" w:tplc="5A6A1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9B2A66"/>
    <w:multiLevelType w:val="hybridMultilevel"/>
    <w:tmpl w:val="DDBE6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07A1E"/>
    <w:multiLevelType w:val="hybridMultilevel"/>
    <w:tmpl w:val="225EF0B0"/>
    <w:lvl w:ilvl="0" w:tplc="8B5E1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42F18"/>
    <w:multiLevelType w:val="multilevel"/>
    <w:tmpl w:val="AC1EA4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110709"/>
    <w:multiLevelType w:val="hybridMultilevel"/>
    <w:tmpl w:val="3F08A084"/>
    <w:lvl w:ilvl="0" w:tplc="76B6A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52D03"/>
    <w:multiLevelType w:val="hybridMultilevel"/>
    <w:tmpl w:val="FC82C74E"/>
    <w:lvl w:ilvl="0" w:tplc="B10A7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75B25"/>
    <w:multiLevelType w:val="hybridMultilevel"/>
    <w:tmpl w:val="DA90778C"/>
    <w:lvl w:ilvl="0" w:tplc="A20E8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B2361"/>
    <w:multiLevelType w:val="hybridMultilevel"/>
    <w:tmpl w:val="EB1297C2"/>
    <w:lvl w:ilvl="0" w:tplc="24B6C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814FF"/>
    <w:multiLevelType w:val="hybridMultilevel"/>
    <w:tmpl w:val="6124FEAE"/>
    <w:lvl w:ilvl="0" w:tplc="9E7438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0575D7"/>
    <w:multiLevelType w:val="hybridMultilevel"/>
    <w:tmpl w:val="F2D0D594"/>
    <w:lvl w:ilvl="0" w:tplc="46E2B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17C81"/>
    <w:multiLevelType w:val="hybridMultilevel"/>
    <w:tmpl w:val="522274E2"/>
    <w:lvl w:ilvl="0" w:tplc="C0DC6F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110EE"/>
    <w:multiLevelType w:val="hybridMultilevel"/>
    <w:tmpl w:val="48FA096C"/>
    <w:lvl w:ilvl="0" w:tplc="3DCE6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87737"/>
    <w:multiLevelType w:val="hybridMultilevel"/>
    <w:tmpl w:val="8416AACC"/>
    <w:lvl w:ilvl="0" w:tplc="109A4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2B18B8"/>
    <w:multiLevelType w:val="hybridMultilevel"/>
    <w:tmpl w:val="FA16DF22"/>
    <w:lvl w:ilvl="0" w:tplc="5902FB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014DE"/>
    <w:multiLevelType w:val="hybridMultilevel"/>
    <w:tmpl w:val="7C649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4095D4C"/>
    <w:multiLevelType w:val="multilevel"/>
    <w:tmpl w:val="D6D4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FC4ADA"/>
    <w:multiLevelType w:val="hybridMultilevel"/>
    <w:tmpl w:val="8CC608E8"/>
    <w:lvl w:ilvl="0" w:tplc="61823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4615A"/>
    <w:multiLevelType w:val="multilevel"/>
    <w:tmpl w:val="02F0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F244A2"/>
    <w:multiLevelType w:val="multilevel"/>
    <w:tmpl w:val="6468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75145"/>
    <w:multiLevelType w:val="hybridMultilevel"/>
    <w:tmpl w:val="3B208F7E"/>
    <w:lvl w:ilvl="0" w:tplc="1B46C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5C36CA"/>
    <w:multiLevelType w:val="hybridMultilevel"/>
    <w:tmpl w:val="4AEA713C"/>
    <w:lvl w:ilvl="0" w:tplc="45288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003B8"/>
    <w:multiLevelType w:val="hybridMultilevel"/>
    <w:tmpl w:val="90F46FB6"/>
    <w:lvl w:ilvl="0" w:tplc="E9109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8E7118"/>
    <w:multiLevelType w:val="hybridMultilevel"/>
    <w:tmpl w:val="D708FA80"/>
    <w:lvl w:ilvl="0" w:tplc="8F88D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B23E16"/>
    <w:multiLevelType w:val="multilevel"/>
    <w:tmpl w:val="38626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D92C9A"/>
    <w:multiLevelType w:val="hybridMultilevel"/>
    <w:tmpl w:val="B726A422"/>
    <w:lvl w:ilvl="0" w:tplc="5A24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E6E07"/>
    <w:multiLevelType w:val="hybridMultilevel"/>
    <w:tmpl w:val="8A64BD08"/>
    <w:lvl w:ilvl="0" w:tplc="1666A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751EE"/>
    <w:multiLevelType w:val="multilevel"/>
    <w:tmpl w:val="B8425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6519AE"/>
    <w:multiLevelType w:val="hybridMultilevel"/>
    <w:tmpl w:val="D88E37D2"/>
    <w:lvl w:ilvl="0" w:tplc="BE1A8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25772B"/>
    <w:multiLevelType w:val="multilevel"/>
    <w:tmpl w:val="F4E49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43015EE"/>
    <w:multiLevelType w:val="hybridMultilevel"/>
    <w:tmpl w:val="053C42F2"/>
    <w:lvl w:ilvl="0" w:tplc="9C90B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8240D6"/>
    <w:multiLevelType w:val="hybridMultilevel"/>
    <w:tmpl w:val="4C8649A4"/>
    <w:lvl w:ilvl="0" w:tplc="F2E86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1A600F"/>
    <w:multiLevelType w:val="hybridMultilevel"/>
    <w:tmpl w:val="ECF61994"/>
    <w:lvl w:ilvl="0" w:tplc="47FE3D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A95B1B"/>
    <w:multiLevelType w:val="multilevel"/>
    <w:tmpl w:val="B7E2E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9013802">
    <w:abstractNumId w:val="18"/>
  </w:num>
  <w:num w:numId="2" w16cid:durableId="1166283693">
    <w:abstractNumId w:val="5"/>
  </w:num>
  <w:num w:numId="3" w16cid:durableId="489105078">
    <w:abstractNumId w:val="12"/>
  </w:num>
  <w:num w:numId="4" w16cid:durableId="239556936">
    <w:abstractNumId w:val="29"/>
  </w:num>
  <w:num w:numId="5" w16cid:durableId="1248074064">
    <w:abstractNumId w:val="3"/>
  </w:num>
  <w:num w:numId="6" w16cid:durableId="384069524">
    <w:abstractNumId w:val="13"/>
  </w:num>
  <w:num w:numId="7" w16cid:durableId="1147235609">
    <w:abstractNumId w:val="15"/>
  </w:num>
  <w:num w:numId="8" w16cid:durableId="261036607">
    <w:abstractNumId w:val="16"/>
  </w:num>
  <w:num w:numId="9" w16cid:durableId="1347708696">
    <w:abstractNumId w:val="6"/>
  </w:num>
  <w:num w:numId="10" w16cid:durableId="2035694241">
    <w:abstractNumId w:val="33"/>
  </w:num>
  <w:num w:numId="11" w16cid:durableId="795835076">
    <w:abstractNumId w:val="31"/>
  </w:num>
  <w:num w:numId="12" w16cid:durableId="1235386221">
    <w:abstractNumId w:val="35"/>
  </w:num>
  <w:num w:numId="13" w16cid:durableId="553470550">
    <w:abstractNumId w:val="11"/>
  </w:num>
  <w:num w:numId="14" w16cid:durableId="1840581574">
    <w:abstractNumId w:val="9"/>
  </w:num>
  <w:num w:numId="15" w16cid:durableId="919602861">
    <w:abstractNumId w:val="24"/>
  </w:num>
  <w:num w:numId="16" w16cid:durableId="444038250">
    <w:abstractNumId w:val="10"/>
  </w:num>
  <w:num w:numId="17" w16cid:durableId="1873298381">
    <w:abstractNumId w:val="28"/>
  </w:num>
  <w:num w:numId="18" w16cid:durableId="1914311281">
    <w:abstractNumId w:val="26"/>
  </w:num>
  <w:num w:numId="19" w16cid:durableId="1152714558">
    <w:abstractNumId w:val="14"/>
  </w:num>
  <w:num w:numId="20" w16cid:durableId="1483280148">
    <w:abstractNumId w:val="25"/>
  </w:num>
  <w:num w:numId="21" w16cid:durableId="416440379">
    <w:abstractNumId w:val="8"/>
  </w:num>
  <w:num w:numId="22" w16cid:durableId="616571132">
    <w:abstractNumId w:val="23"/>
  </w:num>
  <w:num w:numId="23" w16cid:durableId="246696810">
    <w:abstractNumId w:val="17"/>
  </w:num>
  <w:num w:numId="24" w16cid:durableId="1686252429">
    <w:abstractNumId w:val="4"/>
  </w:num>
  <w:num w:numId="25" w16cid:durableId="1604268430">
    <w:abstractNumId w:val="34"/>
  </w:num>
  <w:num w:numId="26" w16cid:durableId="2075353315">
    <w:abstractNumId w:val="20"/>
  </w:num>
  <w:num w:numId="27" w16cid:durableId="1303542274">
    <w:abstractNumId w:val="1"/>
  </w:num>
  <w:num w:numId="28" w16cid:durableId="475923491">
    <w:abstractNumId w:val="36"/>
  </w:num>
  <w:num w:numId="29" w16cid:durableId="1945961633">
    <w:abstractNumId w:val="32"/>
  </w:num>
  <w:num w:numId="30" w16cid:durableId="444934318">
    <w:abstractNumId w:val="21"/>
  </w:num>
  <w:num w:numId="31" w16cid:durableId="1922829641">
    <w:abstractNumId w:val="22"/>
  </w:num>
  <w:num w:numId="32" w16cid:durableId="1367869495">
    <w:abstractNumId w:val="19"/>
  </w:num>
  <w:num w:numId="33" w16cid:durableId="1349869956">
    <w:abstractNumId w:val="27"/>
  </w:num>
  <w:num w:numId="34" w16cid:durableId="1482965516">
    <w:abstractNumId w:val="7"/>
  </w:num>
  <w:num w:numId="35" w16cid:durableId="1245601772">
    <w:abstractNumId w:val="2"/>
  </w:num>
  <w:num w:numId="36" w16cid:durableId="1414938609">
    <w:abstractNumId w:val="30"/>
  </w:num>
  <w:num w:numId="37" w16cid:durableId="1058238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053"/>
    <w:rsid w:val="00002448"/>
    <w:rsid w:val="00004C69"/>
    <w:rsid w:val="00026BAC"/>
    <w:rsid w:val="00034376"/>
    <w:rsid w:val="00053AF3"/>
    <w:rsid w:val="00057439"/>
    <w:rsid w:val="000722C4"/>
    <w:rsid w:val="0007359A"/>
    <w:rsid w:val="00083177"/>
    <w:rsid w:val="000D34C6"/>
    <w:rsid w:val="000D4F2D"/>
    <w:rsid w:val="000D5E30"/>
    <w:rsid w:val="0010726B"/>
    <w:rsid w:val="00122212"/>
    <w:rsid w:val="00155FEF"/>
    <w:rsid w:val="0017131E"/>
    <w:rsid w:val="001A158F"/>
    <w:rsid w:val="001A50FD"/>
    <w:rsid w:val="001B2B20"/>
    <w:rsid w:val="001B713E"/>
    <w:rsid w:val="001D7F23"/>
    <w:rsid w:val="001E3BB2"/>
    <w:rsid w:val="001F5767"/>
    <w:rsid w:val="00217345"/>
    <w:rsid w:val="00247F49"/>
    <w:rsid w:val="00295925"/>
    <w:rsid w:val="002A2B50"/>
    <w:rsid w:val="002B55D8"/>
    <w:rsid w:val="00321FF1"/>
    <w:rsid w:val="00352FF7"/>
    <w:rsid w:val="003921DA"/>
    <w:rsid w:val="003B13CB"/>
    <w:rsid w:val="003E1333"/>
    <w:rsid w:val="003E3CDD"/>
    <w:rsid w:val="0040597F"/>
    <w:rsid w:val="00411D7A"/>
    <w:rsid w:val="0043228F"/>
    <w:rsid w:val="00434194"/>
    <w:rsid w:val="00447309"/>
    <w:rsid w:val="00471768"/>
    <w:rsid w:val="00471905"/>
    <w:rsid w:val="004A3690"/>
    <w:rsid w:val="004E0A4D"/>
    <w:rsid w:val="004F2CDF"/>
    <w:rsid w:val="005055A5"/>
    <w:rsid w:val="00505D01"/>
    <w:rsid w:val="00535053"/>
    <w:rsid w:val="00544C1A"/>
    <w:rsid w:val="00547B2F"/>
    <w:rsid w:val="00557EB2"/>
    <w:rsid w:val="005B76B8"/>
    <w:rsid w:val="005D336F"/>
    <w:rsid w:val="00602F71"/>
    <w:rsid w:val="0061513F"/>
    <w:rsid w:val="006652DC"/>
    <w:rsid w:val="0067468E"/>
    <w:rsid w:val="006B79AD"/>
    <w:rsid w:val="006D40B0"/>
    <w:rsid w:val="007712CD"/>
    <w:rsid w:val="007902AC"/>
    <w:rsid w:val="007A389C"/>
    <w:rsid w:val="007C200B"/>
    <w:rsid w:val="007F34D4"/>
    <w:rsid w:val="007F76A2"/>
    <w:rsid w:val="008B7BAD"/>
    <w:rsid w:val="009579F4"/>
    <w:rsid w:val="00973605"/>
    <w:rsid w:val="00975428"/>
    <w:rsid w:val="00A050E5"/>
    <w:rsid w:val="00A07BE7"/>
    <w:rsid w:val="00A219DC"/>
    <w:rsid w:val="00A21F2F"/>
    <w:rsid w:val="00A53281"/>
    <w:rsid w:val="00AB7278"/>
    <w:rsid w:val="00AD648B"/>
    <w:rsid w:val="00AF0FA0"/>
    <w:rsid w:val="00B021A9"/>
    <w:rsid w:val="00B05DE3"/>
    <w:rsid w:val="00B1315C"/>
    <w:rsid w:val="00B709A1"/>
    <w:rsid w:val="00B810F7"/>
    <w:rsid w:val="00B8786C"/>
    <w:rsid w:val="00BB4C2D"/>
    <w:rsid w:val="00BC348D"/>
    <w:rsid w:val="00BD6E2D"/>
    <w:rsid w:val="00C73053"/>
    <w:rsid w:val="00CA1221"/>
    <w:rsid w:val="00CD4F34"/>
    <w:rsid w:val="00CE5B4B"/>
    <w:rsid w:val="00CF7D8F"/>
    <w:rsid w:val="00D16430"/>
    <w:rsid w:val="00D2349D"/>
    <w:rsid w:val="00D61820"/>
    <w:rsid w:val="00DD03DE"/>
    <w:rsid w:val="00E0661E"/>
    <w:rsid w:val="00E24D6C"/>
    <w:rsid w:val="00E30BAB"/>
    <w:rsid w:val="00E4328C"/>
    <w:rsid w:val="00E77C02"/>
    <w:rsid w:val="00EA17B5"/>
    <w:rsid w:val="00EA7BFF"/>
    <w:rsid w:val="00EC107D"/>
    <w:rsid w:val="00EC5950"/>
    <w:rsid w:val="00F65A7D"/>
    <w:rsid w:val="00F673CA"/>
    <w:rsid w:val="00F90368"/>
    <w:rsid w:val="00FC1A36"/>
    <w:rsid w:val="00FC72F1"/>
    <w:rsid w:val="00FC7D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D1BCA"/>
  <w15:docId w15:val="{7BAEE177-7A06-495C-B1B7-D9F98CAB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F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024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7131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5053"/>
  </w:style>
  <w:style w:type="paragraph" w:styleId="Footer">
    <w:name w:val="footer"/>
    <w:basedOn w:val="Normal"/>
    <w:link w:val="FooterChar"/>
    <w:uiPriority w:val="99"/>
    <w:unhideWhenUsed/>
    <w:rsid w:val="00535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053"/>
  </w:style>
  <w:style w:type="character" w:customStyle="1" w:styleId="Heading1Char">
    <w:name w:val="Heading 1 Char"/>
    <w:basedOn w:val="DefaultParagraphFont"/>
    <w:link w:val="Heading1"/>
    <w:uiPriority w:val="9"/>
    <w:rsid w:val="00602F7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02F71"/>
    <w:pPr>
      <w:outlineLvl w:val="9"/>
    </w:pPr>
  </w:style>
  <w:style w:type="paragraph" w:styleId="TOC2">
    <w:name w:val="toc 2"/>
    <w:basedOn w:val="Normal"/>
    <w:next w:val="Normal"/>
    <w:autoRedefine/>
    <w:uiPriority w:val="39"/>
    <w:unhideWhenUsed/>
    <w:rsid w:val="00602F71"/>
    <w:pPr>
      <w:spacing w:after="100"/>
      <w:ind w:left="220"/>
    </w:pPr>
    <w:rPr>
      <w:rFonts w:eastAsiaTheme="minorEastAsia" w:cs="Times New Roman"/>
    </w:rPr>
  </w:style>
  <w:style w:type="paragraph" w:styleId="TOC1">
    <w:name w:val="toc 1"/>
    <w:basedOn w:val="Normal"/>
    <w:next w:val="Normal"/>
    <w:autoRedefine/>
    <w:uiPriority w:val="39"/>
    <w:unhideWhenUsed/>
    <w:rsid w:val="00602F71"/>
    <w:pPr>
      <w:spacing w:after="100"/>
    </w:pPr>
    <w:rPr>
      <w:rFonts w:eastAsiaTheme="minorEastAsia" w:cs="Times New Roman"/>
    </w:rPr>
  </w:style>
  <w:style w:type="paragraph" w:styleId="TOC3">
    <w:name w:val="toc 3"/>
    <w:basedOn w:val="Normal"/>
    <w:next w:val="Normal"/>
    <w:autoRedefine/>
    <w:uiPriority w:val="39"/>
    <w:unhideWhenUsed/>
    <w:rsid w:val="007C200B"/>
    <w:pPr>
      <w:spacing w:after="100"/>
    </w:pPr>
    <w:rPr>
      <w:rFonts w:asciiTheme="majorBidi" w:eastAsiaTheme="minorEastAsia" w:hAnsiTheme="majorBidi" w:cstheme="majorBidi"/>
      <w:b/>
      <w:bCs/>
      <w:sz w:val="24"/>
      <w:szCs w:val="24"/>
    </w:rPr>
  </w:style>
  <w:style w:type="character" w:styleId="Hyperlink">
    <w:name w:val="Hyperlink"/>
    <w:basedOn w:val="DefaultParagraphFont"/>
    <w:uiPriority w:val="99"/>
    <w:unhideWhenUsed/>
    <w:rsid w:val="007C200B"/>
    <w:rPr>
      <w:color w:val="0563C1" w:themeColor="hyperlink"/>
      <w:u w:val="single"/>
    </w:rPr>
  </w:style>
  <w:style w:type="paragraph" w:styleId="ListParagraph">
    <w:name w:val="List Paragraph"/>
    <w:basedOn w:val="Normal"/>
    <w:qFormat/>
    <w:rsid w:val="003921DA"/>
    <w:pPr>
      <w:spacing w:after="0" w:line="240" w:lineRule="auto"/>
      <w:ind w:left="720"/>
    </w:pPr>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004C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C69"/>
    <w:rPr>
      <w:rFonts w:ascii="Tahoma" w:hAnsi="Tahoma" w:cs="Tahoma"/>
      <w:sz w:val="16"/>
      <w:szCs w:val="16"/>
    </w:rPr>
  </w:style>
  <w:style w:type="paragraph" w:customStyle="1" w:styleId="objectholder">
    <w:name w:val="object_holder"/>
    <w:basedOn w:val="Normal"/>
    <w:rsid w:val="001072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002448"/>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90368"/>
    <w:rPr>
      <w:color w:val="605E5C"/>
      <w:shd w:val="clear" w:color="auto" w:fill="E1DFDD"/>
    </w:rPr>
  </w:style>
  <w:style w:type="character" w:customStyle="1" w:styleId="Heading4Char">
    <w:name w:val="Heading 4 Char"/>
    <w:basedOn w:val="DefaultParagraphFont"/>
    <w:link w:val="Heading4"/>
    <w:uiPriority w:val="9"/>
    <w:semiHidden/>
    <w:rsid w:val="0017131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68911">
      <w:bodyDiv w:val="1"/>
      <w:marLeft w:val="0"/>
      <w:marRight w:val="0"/>
      <w:marTop w:val="0"/>
      <w:marBottom w:val="0"/>
      <w:divBdr>
        <w:top w:val="none" w:sz="0" w:space="0" w:color="auto"/>
        <w:left w:val="none" w:sz="0" w:space="0" w:color="auto"/>
        <w:bottom w:val="none" w:sz="0" w:space="0" w:color="auto"/>
        <w:right w:val="none" w:sz="0" w:space="0" w:color="auto"/>
      </w:divBdr>
    </w:div>
    <w:div w:id="80954911">
      <w:bodyDiv w:val="1"/>
      <w:marLeft w:val="0"/>
      <w:marRight w:val="0"/>
      <w:marTop w:val="0"/>
      <w:marBottom w:val="0"/>
      <w:divBdr>
        <w:top w:val="none" w:sz="0" w:space="0" w:color="auto"/>
        <w:left w:val="none" w:sz="0" w:space="0" w:color="auto"/>
        <w:bottom w:val="none" w:sz="0" w:space="0" w:color="auto"/>
        <w:right w:val="none" w:sz="0" w:space="0" w:color="auto"/>
      </w:divBdr>
    </w:div>
    <w:div w:id="289750246">
      <w:bodyDiv w:val="1"/>
      <w:marLeft w:val="0"/>
      <w:marRight w:val="0"/>
      <w:marTop w:val="0"/>
      <w:marBottom w:val="0"/>
      <w:divBdr>
        <w:top w:val="none" w:sz="0" w:space="0" w:color="auto"/>
        <w:left w:val="none" w:sz="0" w:space="0" w:color="auto"/>
        <w:bottom w:val="none" w:sz="0" w:space="0" w:color="auto"/>
        <w:right w:val="none" w:sz="0" w:space="0" w:color="auto"/>
      </w:divBdr>
    </w:div>
    <w:div w:id="291256755">
      <w:bodyDiv w:val="1"/>
      <w:marLeft w:val="0"/>
      <w:marRight w:val="0"/>
      <w:marTop w:val="0"/>
      <w:marBottom w:val="0"/>
      <w:divBdr>
        <w:top w:val="none" w:sz="0" w:space="0" w:color="auto"/>
        <w:left w:val="none" w:sz="0" w:space="0" w:color="auto"/>
        <w:bottom w:val="none" w:sz="0" w:space="0" w:color="auto"/>
        <w:right w:val="none" w:sz="0" w:space="0" w:color="auto"/>
      </w:divBdr>
    </w:div>
    <w:div w:id="374086044">
      <w:bodyDiv w:val="1"/>
      <w:marLeft w:val="0"/>
      <w:marRight w:val="0"/>
      <w:marTop w:val="0"/>
      <w:marBottom w:val="0"/>
      <w:divBdr>
        <w:top w:val="none" w:sz="0" w:space="0" w:color="auto"/>
        <w:left w:val="none" w:sz="0" w:space="0" w:color="auto"/>
        <w:bottom w:val="none" w:sz="0" w:space="0" w:color="auto"/>
        <w:right w:val="none" w:sz="0" w:space="0" w:color="auto"/>
      </w:divBdr>
    </w:div>
    <w:div w:id="422145018">
      <w:bodyDiv w:val="1"/>
      <w:marLeft w:val="0"/>
      <w:marRight w:val="0"/>
      <w:marTop w:val="0"/>
      <w:marBottom w:val="0"/>
      <w:divBdr>
        <w:top w:val="none" w:sz="0" w:space="0" w:color="auto"/>
        <w:left w:val="none" w:sz="0" w:space="0" w:color="auto"/>
        <w:bottom w:val="none" w:sz="0" w:space="0" w:color="auto"/>
        <w:right w:val="none" w:sz="0" w:space="0" w:color="auto"/>
      </w:divBdr>
    </w:div>
    <w:div w:id="460927718">
      <w:bodyDiv w:val="1"/>
      <w:marLeft w:val="0"/>
      <w:marRight w:val="0"/>
      <w:marTop w:val="0"/>
      <w:marBottom w:val="0"/>
      <w:divBdr>
        <w:top w:val="none" w:sz="0" w:space="0" w:color="auto"/>
        <w:left w:val="none" w:sz="0" w:space="0" w:color="auto"/>
        <w:bottom w:val="none" w:sz="0" w:space="0" w:color="auto"/>
        <w:right w:val="none" w:sz="0" w:space="0" w:color="auto"/>
      </w:divBdr>
    </w:div>
    <w:div w:id="529952028">
      <w:bodyDiv w:val="1"/>
      <w:marLeft w:val="0"/>
      <w:marRight w:val="0"/>
      <w:marTop w:val="0"/>
      <w:marBottom w:val="0"/>
      <w:divBdr>
        <w:top w:val="none" w:sz="0" w:space="0" w:color="auto"/>
        <w:left w:val="none" w:sz="0" w:space="0" w:color="auto"/>
        <w:bottom w:val="none" w:sz="0" w:space="0" w:color="auto"/>
        <w:right w:val="none" w:sz="0" w:space="0" w:color="auto"/>
      </w:divBdr>
    </w:div>
    <w:div w:id="637497625">
      <w:bodyDiv w:val="1"/>
      <w:marLeft w:val="0"/>
      <w:marRight w:val="0"/>
      <w:marTop w:val="0"/>
      <w:marBottom w:val="0"/>
      <w:divBdr>
        <w:top w:val="none" w:sz="0" w:space="0" w:color="auto"/>
        <w:left w:val="none" w:sz="0" w:space="0" w:color="auto"/>
        <w:bottom w:val="none" w:sz="0" w:space="0" w:color="auto"/>
        <w:right w:val="none" w:sz="0" w:space="0" w:color="auto"/>
      </w:divBdr>
    </w:div>
    <w:div w:id="682518322">
      <w:bodyDiv w:val="1"/>
      <w:marLeft w:val="0"/>
      <w:marRight w:val="0"/>
      <w:marTop w:val="0"/>
      <w:marBottom w:val="0"/>
      <w:divBdr>
        <w:top w:val="none" w:sz="0" w:space="0" w:color="auto"/>
        <w:left w:val="none" w:sz="0" w:space="0" w:color="auto"/>
        <w:bottom w:val="none" w:sz="0" w:space="0" w:color="auto"/>
        <w:right w:val="none" w:sz="0" w:space="0" w:color="auto"/>
      </w:divBdr>
    </w:div>
    <w:div w:id="763569073">
      <w:bodyDiv w:val="1"/>
      <w:marLeft w:val="0"/>
      <w:marRight w:val="0"/>
      <w:marTop w:val="0"/>
      <w:marBottom w:val="0"/>
      <w:divBdr>
        <w:top w:val="none" w:sz="0" w:space="0" w:color="auto"/>
        <w:left w:val="none" w:sz="0" w:space="0" w:color="auto"/>
        <w:bottom w:val="none" w:sz="0" w:space="0" w:color="auto"/>
        <w:right w:val="none" w:sz="0" w:space="0" w:color="auto"/>
      </w:divBdr>
    </w:div>
    <w:div w:id="955790355">
      <w:bodyDiv w:val="1"/>
      <w:marLeft w:val="0"/>
      <w:marRight w:val="0"/>
      <w:marTop w:val="0"/>
      <w:marBottom w:val="0"/>
      <w:divBdr>
        <w:top w:val="none" w:sz="0" w:space="0" w:color="auto"/>
        <w:left w:val="none" w:sz="0" w:space="0" w:color="auto"/>
        <w:bottom w:val="none" w:sz="0" w:space="0" w:color="auto"/>
        <w:right w:val="none" w:sz="0" w:space="0" w:color="auto"/>
      </w:divBdr>
    </w:div>
    <w:div w:id="1004475988">
      <w:bodyDiv w:val="1"/>
      <w:marLeft w:val="0"/>
      <w:marRight w:val="0"/>
      <w:marTop w:val="0"/>
      <w:marBottom w:val="0"/>
      <w:divBdr>
        <w:top w:val="none" w:sz="0" w:space="0" w:color="auto"/>
        <w:left w:val="none" w:sz="0" w:space="0" w:color="auto"/>
        <w:bottom w:val="none" w:sz="0" w:space="0" w:color="auto"/>
        <w:right w:val="none" w:sz="0" w:space="0" w:color="auto"/>
      </w:divBdr>
      <w:divsChild>
        <w:div w:id="648093177">
          <w:marLeft w:val="0"/>
          <w:marRight w:val="0"/>
          <w:marTop w:val="0"/>
          <w:marBottom w:val="0"/>
          <w:divBdr>
            <w:top w:val="none" w:sz="0" w:space="0" w:color="auto"/>
            <w:left w:val="none" w:sz="0" w:space="0" w:color="auto"/>
            <w:bottom w:val="none" w:sz="0" w:space="0" w:color="auto"/>
            <w:right w:val="none" w:sz="0" w:space="0" w:color="auto"/>
          </w:divBdr>
          <w:divsChild>
            <w:div w:id="2075354740">
              <w:marLeft w:val="0"/>
              <w:marRight w:val="0"/>
              <w:marTop w:val="0"/>
              <w:marBottom w:val="0"/>
              <w:divBdr>
                <w:top w:val="none" w:sz="0" w:space="0" w:color="auto"/>
                <w:left w:val="none" w:sz="0" w:space="0" w:color="auto"/>
                <w:bottom w:val="none" w:sz="0" w:space="0" w:color="auto"/>
                <w:right w:val="none" w:sz="0" w:space="0" w:color="auto"/>
              </w:divBdr>
            </w:div>
          </w:divsChild>
        </w:div>
        <w:div w:id="1219780172">
          <w:marLeft w:val="0"/>
          <w:marRight w:val="0"/>
          <w:marTop w:val="0"/>
          <w:marBottom w:val="0"/>
          <w:divBdr>
            <w:top w:val="none" w:sz="0" w:space="0" w:color="auto"/>
            <w:left w:val="none" w:sz="0" w:space="0" w:color="auto"/>
            <w:bottom w:val="none" w:sz="0" w:space="0" w:color="auto"/>
            <w:right w:val="none" w:sz="0" w:space="0" w:color="auto"/>
          </w:divBdr>
          <w:divsChild>
            <w:div w:id="19883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8251">
      <w:bodyDiv w:val="1"/>
      <w:marLeft w:val="0"/>
      <w:marRight w:val="0"/>
      <w:marTop w:val="0"/>
      <w:marBottom w:val="0"/>
      <w:divBdr>
        <w:top w:val="none" w:sz="0" w:space="0" w:color="auto"/>
        <w:left w:val="none" w:sz="0" w:space="0" w:color="auto"/>
        <w:bottom w:val="none" w:sz="0" w:space="0" w:color="auto"/>
        <w:right w:val="none" w:sz="0" w:space="0" w:color="auto"/>
      </w:divBdr>
      <w:divsChild>
        <w:div w:id="1828133828">
          <w:marLeft w:val="0"/>
          <w:marRight w:val="0"/>
          <w:marTop w:val="0"/>
          <w:marBottom w:val="0"/>
          <w:divBdr>
            <w:top w:val="none" w:sz="0" w:space="0" w:color="auto"/>
            <w:left w:val="none" w:sz="0" w:space="0" w:color="auto"/>
            <w:bottom w:val="none" w:sz="0" w:space="0" w:color="auto"/>
            <w:right w:val="none" w:sz="0" w:space="0" w:color="auto"/>
          </w:divBdr>
          <w:divsChild>
            <w:div w:id="194999250">
              <w:marLeft w:val="0"/>
              <w:marRight w:val="0"/>
              <w:marTop w:val="0"/>
              <w:marBottom w:val="0"/>
              <w:divBdr>
                <w:top w:val="none" w:sz="0" w:space="0" w:color="auto"/>
                <w:left w:val="none" w:sz="0" w:space="0" w:color="auto"/>
                <w:bottom w:val="none" w:sz="0" w:space="0" w:color="auto"/>
                <w:right w:val="none" w:sz="0" w:space="0" w:color="auto"/>
              </w:divBdr>
            </w:div>
          </w:divsChild>
        </w:div>
        <w:div w:id="799997990">
          <w:marLeft w:val="0"/>
          <w:marRight w:val="0"/>
          <w:marTop w:val="0"/>
          <w:marBottom w:val="0"/>
          <w:divBdr>
            <w:top w:val="none" w:sz="0" w:space="0" w:color="auto"/>
            <w:left w:val="none" w:sz="0" w:space="0" w:color="auto"/>
            <w:bottom w:val="none" w:sz="0" w:space="0" w:color="auto"/>
            <w:right w:val="none" w:sz="0" w:space="0" w:color="auto"/>
          </w:divBdr>
          <w:divsChild>
            <w:div w:id="7586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6555">
      <w:bodyDiv w:val="1"/>
      <w:marLeft w:val="0"/>
      <w:marRight w:val="0"/>
      <w:marTop w:val="0"/>
      <w:marBottom w:val="0"/>
      <w:divBdr>
        <w:top w:val="none" w:sz="0" w:space="0" w:color="auto"/>
        <w:left w:val="none" w:sz="0" w:space="0" w:color="auto"/>
        <w:bottom w:val="none" w:sz="0" w:space="0" w:color="auto"/>
        <w:right w:val="none" w:sz="0" w:space="0" w:color="auto"/>
      </w:divBdr>
    </w:div>
    <w:div w:id="1221601767">
      <w:bodyDiv w:val="1"/>
      <w:marLeft w:val="0"/>
      <w:marRight w:val="0"/>
      <w:marTop w:val="0"/>
      <w:marBottom w:val="0"/>
      <w:divBdr>
        <w:top w:val="none" w:sz="0" w:space="0" w:color="auto"/>
        <w:left w:val="none" w:sz="0" w:space="0" w:color="auto"/>
        <w:bottom w:val="none" w:sz="0" w:space="0" w:color="auto"/>
        <w:right w:val="none" w:sz="0" w:space="0" w:color="auto"/>
      </w:divBdr>
    </w:div>
    <w:div w:id="1228419504">
      <w:bodyDiv w:val="1"/>
      <w:marLeft w:val="0"/>
      <w:marRight w:val="0"/>
      <w:marTop w:val="0"/>
      <w:marBottom w:val="0"/>
      <w:divBdr>
        <w:top w:val="none" w:sz="0" w:space="0" w:color="auto"/>
        <w:left w:val="none" w:sz="0" w:space="0" w:color="auto"/>
        <w:bottom w:val="none" w:sz="0" w:space="0" w:color="auto"/>
        <w:right w:val="none" w:sz="0" w:space="0" w:color="auto"/>
      </w:divBdr>
    </w:div>
    <w:div w:id="1241984329">
      <w:bodyDiv w:val="1"/>
      <w:marLeft w:val="0"/>
      <w:marRight w:val="0"/>
      <w:marTop w:val="0"/>
      <w:marBottom w:val="0"/>
      <w:divBdr>
        <w:top w:val="none" w:sz="0" w:space="0" w:color="auto"/>
        <w:left w:val="none" w:sz="0" w:space="0" w:color="auto"/>
        <w:bottom w:val="none" w:sz="0" w:space="0" w:color="auto"/>
        <w:right w:val="none" w:sz="0" w:space="0" w:color="auto"/>
      </w:divBdr>
    </w:div>
    <w:div w:id="1252159742">
      <w:bodyDiv w:val="1"/>
      <w:marLeft w:val="0"/>
      <w:marRight w:val="0"/>
      <w:marTop w:val="0"/>
      <w:marBottom w:val="0"/>
      <w:divBdr>
        <w:top w:val="none" w:sz="0" w:space="0" w:color="auto"/>
        <w:left w:val="none" w:sz="0" w:space="0" w:color="auto"/>
        <w:bottom w:val="none" w:sz="0" w:space="0" w:color="auto"/>
        <w:right w:val="none" w:sz="0" w:space="0" w:color="auto"/>
      </w:divBdr>
    </w:div>
    <w:div w:id="1296328064">
      <w:bodyDiv w:val="1"/>
      <w:marLeft w:val="0"/>
      <w:marRight w:val="0"/>
      <w:marTop w:val="0"/>
      <w:marBottom w:val="0"/>
      <w:divBdr>
        <w:top w:val="none" w:sz="0" w:space="0" w:color="auto"/>
        <w:left w:val="none" w:sz="0" w:space="0" w:color="auto"/>
        <w:bottom w:val="none" w:sz="0" w:space="0" w:color="auto"/>
        <w:right w:val="none" w:sz="0" w:space="0" w:color="auto"/>
      </w:divBdr>
    </w:div>
    <w:div w:id="1380516111">
      <w:bodyDiv w:val="1"/>
      <w:marLeft w:val="0"/>
      <w:marRight w:val="0"/>
      <w:marTop w:val="0"/>
      <w:marBottom w:val="0"/>
      <w:divBdr>
        <w:top w:val="none" w:sz="0" w:space="0" w:color="auto"/>
        <w:left w:val="none" w:sz="0" w:space="0" w:color="auto"/>
        <w:bottom w:val="none" w:sz="0" w:space="0" w:color="auto"/>
        <w:right w:val="none" w:sz="0" w:space="0" w:color="auto"/>
      </w:divBdr>
    </w:div>
    <w:div w:id="1435439560">
      <w:bodyDiv w:val="1"/>
      <w:marLeft w:val="0"/>
      <w:marRight w:val="0"/>
      <w:marTop w:val="0"/>
      <w:marBottom w:val="0"/>
      <w:divBdr>
        <w:top w:val="none" w:sz="0" w:space="0" w:color="auto"/>
        <w:left w:val="none" w:sz="0" w:space="0" w:color="auto"/>
        <w:bottom w:val="none" w:sz="0" w:space="0" w:color="auto"/>
        <w:right w:val="none" w:sz="0" w:space="0" w:color="auto"/>
      </w:divBdr>
    </w:div>
    <w:div w:id="1452817388">
      <w:bodyDiv w:val="1"/>
      <w:marLeft w:val="0"/>
      <w:marRight w:val="0"/>
      <w:marTop w:val="0"/>
      <w:marBottom w:val="0"/>
      <w:divBdr>
        <w:top w:val="none" w:sz="0" w:space="0" w:color="auto"/>
        <w:left w:val="none" w:sz="0" w:space="0" w:color="auto"/>
        <w:bottom w:val="none" w:sz="0" w:space="0" w:color="auto"/>
        <w:right w:val="none" w:sz="0" w:space="0" w:color="auto"/>
      </w:divBdr>
    </w:div>
    <w:div w:id="1474829164">
      <w:bodyDiv w:val="1"/>
      <w:marLeft w:val="0"/>
      <w:marRight w:val="0"/>
      <w:marTop w:val="0"/>
      <w:marBottom w:val="0"/>
      <w:divBdr>
        <w:top w:val="none" w:sz="0" w:space="0" w:color="auto"/>
        <w:left w:val="none" w:sz="0" w:space="0" w:color="auto"/>
        <w:bottom w:val="none" w:sz="0" w:space="0" w:color="auto"/>
        <w:right w:val="none" w:sz="0" w:space="0" w:color="auto"/>
      </w:divBdr>
    </w:div>
    <w:div w:id="1520778703">
      <w:bodyDiv w:val="1"/>
      <w:marLeft w:val="0"/>
      <w:marRight w:val="0"/>
      <w:marTop w:val="0"/>
      <w:marBottom w:val="0"/>
      <w:divBdr>
        <w:top w:val="none" w:sz="0" w:space="0" w:color="auto"/>
        <w:left w:val="none" w:sz="0" w:space="0" w:color="auto"/>
        <w:bottom w:val="none" w:sz="0" w:space="0" w:color="auto"/>
        <w:right w:val="none" w:sz="0" w:space="0" w:color="auto"/>
      </w:divBdr>
    </w:div>
    <w:div w:id="1587687496">
      <w:bodyDiv w:val="1"/>
      <w:marLeft w:val="0"/>
      <w:marRight w:val="0"/>
      <w:marTop w:val="0"/>
      <w:marBottom w:val="0"/>
      <w:divBdr>
        <w:top w:val="none" w:sz="0" w:space="0" w:color="auto"/>
        <w:left w:val="none" w:sz="0" w:space="0" w:color="auto"/>
        <w:bottom w:val="none" w:sz="0" w:space="0" w:color="auto"/>
        <w:right w:val="none" w:sz="0" w:space="0" w:color="auto"/>
      </w:divBdr>
    </w:div>
    <w:div w:id="1616062113">
      <w:bodyDiv w:val="1"/>
      <w:marLeft w:val="0"/>
      <w:marRight w:val="0"/>
      <w:marTop w:val="0"/>
      <w:marBottom w:val="0"/>
      <w:divBdr>
        <w:top w:val="none" w:sz="0" w:space="0" w:color="auto"/>
        <w:left w:val="none" w:sz="0" w:space="0" w:color="auto"/>
        <w:bottom w:val="none" w:sz="0" w:space="0" w:color="auto"/>
        <w:right w:val="none" w:sz="0" w:space="0" w:color="auto"/>
      </w:divBdr>
    </w:div>
    <w:div w:id="1818062089">
      <w:bodyDiv w:val="1"/>
      <w:marLeft w:val="0"/>
      <w:marRight w:val="0"/>
      <w:marTop w:val="0"/>
      <w:marBottom w:val="0"/>
      <w:divBdr>
        <w:top w:val="none" w:sz="0" w:space="0" w:color="auto"/>
        <w:left w:val="none" w:sz="0" w:space="0" w:color="auto"/>
        <w:bottom w:val="none" w:sz="0" w:space="0" w:color="auto"/>
        <w:right w:val="none" w:sz="0" w:space="0" w:color="auto"/>
      </w:divBdr>
    </w:div>
    <w:div w:id="1859343981">
      <w:bodyDiv w:val="1"/>
      <w:marLeft w:val="0"/>
      <w:marRight w:val="0"/>
      <w:marTop w:val="0"/>
      <w:marBottom w:val="0"/>
      <w:divBdr>
        <w:top w:val="none" w:sz="0" w:space="0" w:color="auto"/>
        <w:left w:val="none" w:sz="0" w:space="0" w:color="auto"/>
        <w:bottom w:val="none" w:sz="0" w:space="0" w:color="auto"/>
        <w:right w:val="none" w:sz="0" w:space="0" w:color="auto"/>
      </w:divBdr>
    </w:div>
    <w:div w:id="1916938478">
      <w:bodyDiv w:val="1"/>
      <w:marLeft w:val="0"/>
      <w:marRight w:val="0"/>
      <w:marTop w:val="0"/>
      <w:marBottom w:val="0"/>
      <w:divBdr>
        <w:top w:val="none" w:sz="0" w:space="0" w:color="auto"/>
        <w:left w:val="none" w:sz="0" w:space="0" w:color="auto"/>
        <w:bottom w:val="none" w:sz="0" w:space="0" w:color="auto"/>
        <w:right w:val="none" w:sz="0" w:space="0" w:color="auto"/>
      </w:divBdr>
      <w:divsChild>
        <w:div w:id="136529547">
          <w:marLeft w:val="0"/>
          <w:marRight w:val="0"/>
          <w:marTop w:val="0"/>
          <w:marBottom w:val="0"/>
          <w:divBdr>
            <w:top w:val="none" w:sz="0" w:space="0" w:color="auto"/>
            <w:left w:val="none" w:sz="0" w:space="0" w:color="auto"/>
            <w:bottom w:val="none" w:sz="0" w:space="0" w:color="auto"/>
            <w:right w:val="none" w:sz="0" w:space="0" w:color="auto"/>
          </w:divBdr>
          <w:divsChild>
            <w:div w:id="991182802">
              <w:marLeft w:val="0"/>
              <w:marRight w:val="0"/>
              <w:marTop w:val="0"/>
              <w:marBottom w:val="0"/>
              <w:divBdr>
                <w:top w:val="none" w:sz="0" w:space="0" w:color="auto"/>
                <w:left w:val="none" w:sz="0" w:space="0" w:color="auto"/>
                <w:bottom w:val="none" w:sz="0" w:space="0" w:color="auto"/>
                <w:right w:val="none" w:sz="0" w:space="0" w:color="auto"/>
              </w:divBdr>
            </w:div>
          </w:divsChild>
        </w:div>
        <w:div w:id="1614970465">
          <w:marLeft w:val="0"/>
          <w:marRight w:val="0"/>
          <w:marTop w:val="0"/>
          <w:marBottom w:val="0"/>
          <w:divBdr>
            <w:top w:val="none" w:sz="0" w:space="0" w:color="auto"/>
            <w:left w:val="none" w:sz="0" w:space="0" w:color="auto"/>
            <w:bottom w:val="none" w:sz="0" w:space="0" w:color="auto"/>
            <w:right w:val="none" w:sz="0" w:space="0" w:color="auto"/>
          </w:divBdr>
          <w:divsChild>
            <w:div w:id="15779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5449">
      <w:bodyDiv w:val="1"/>
      <w:marLeft w:val="0"/>
      <w:marRight w:val="0"/>
      <w:marTop w:val="0"/>
      <w:marBottom w:val="0"/>
      <w:divBdr>
        <w:top w:val="none" w:sz="0" w:space="0" w:color="auto"/>
        <w:left w:val="none" w:sz="0" w:space="0" w:color="auto"/>
        <w:bottom w:val="none" w:sz="0" w:space="0" w:color="auto"/>
        <w:right w:val="none" w:sz="0" w:space="0" w:color="auto"/>
      </w:divBdr>
      <w:divsChild>
        <w:div w:id="1637367542">
          <w:marLeft w:val="0"/>
          <w:marRight w:val="0"/>
          <w:marTop w:val="0"/>
          <w:marBottom w:val="0"/>
          <w:divBdr>
            <w:top w:val="none" w:sz="0" w:space="0" w:color="auto"/>
            <w:left w:val="none" w:sz="0" w:space="0" w:color="auto"/>
            <w:bottom w:val="none" w:sz="0" w:space="0" w:color="auto"/>
            <w:right w:val="none" w:sz="0" w:space="0" w:color="auto"/>
          </w:divBdr>
          <w:divsChild>
            <w:div w:id="134110300">
              <w:marLeft w:val="0"/>
              <w:marRight w:val="0"/>
              <w:marTop w:val="0"/>
              <w:marBottom w:val="0"/>
              <w:divBdr>
                <w:top w:val="none" w:sz="0" w:space="0" w:color="auto"/>
                <w:left w:val="none" w:sz="0" w:space="0" w:color="auto"/>
                <w:bottom w:val="none" w:sz="0" w:space="0" w:color="auto"/>
                <w:right w:val="none" w:sz="0" w:space="0" w:color="auto"/>
              </w:divBdr>
            </w:div>
          </w:divsChild>
        </w:div>
        <w:div w:id="1368916144">
          <w:marLeft w:val="0"/>
          <w:marRight w:val="0"/>
          <w:marTop w:val="0"/>
          <w:marBottom w:val="0"/>
          <w:divBdr>
            <w:top w:val="none" w:sz="0" w:space="0" w:color="auto"/>
            <w:left w:val="none" w:sz="0" w:space="0" w:color="auto"/>
            <w:bottom w:val="none" w:sz="0" w:space="0" w:color="auto"/>
            <w:right w:val="none" w:sz="0" w:space="0" w:color="auto"/>
          </w:divBdr>
          <w:divsChild>
            <w:div w:id="19757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628">
      <w:bodyDiv w:val="1"/>
      <w:marLeft w:val="0"/>
      <w:marRight w:val="0"/>
      <w:marTop w:val="0"/>
      <w:marBottom w:val="0"/>
      <w:divBdr>
        <w:top w:val="none" w:sz="0" w:space="0" w:color="auto"/>
        <w:left w:val="none" w:sz="0" w:space="0" w:color="auto"/>
        <w:bottom w:val="none" w:sz="0" w:space="0" w:color="auto"/>
        <w:right w:val="none" w:sz="0" w:space="0" w:color="auto"/>
      </w:divBdr>
    </w:div>
    <w:div w:id="2146583490">
      <w:bodyDiv w:val="1"/>
      <w:marLeft w:val="0"/>
      <w:marRight w:val="0"/>
      <w:marTop w:val="0"/>
      <w:marBottom w:val="0"/>
      <w:divBdr>
        <w:top w:val="none" w:sz="0" w:space="0" w:color="auto"/>
        <w:left w:val="none" w:sz="0" w:space="0" w:color="auto"/>
        <w:bottom w:val="none" w:sz="0" w:space="0" w:color="auto"/>
        <w:right w:val="none" w:sz="0" w:space="0" w:color="auto"/>
      </w:divBdr>
      <w:divsChild>
        <w:div w:id="2120100640">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automation.com/automation-news/article/understanding-plcs-and-automation-system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devryu.instructure.com/courses/115456/users/2451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yperlink" Target="https://devryu.instructure.com/courses/115456/users/228810"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F883F57245246A7747A9329048B46" ma:contentTypeVersion="17" ma:contentTypeDescription="Create a new document." ma:contentTypeScope="" ma:versionID="6c3c293f3e8abce8be2ba9b97401e344">
  <xsd:schema xmlns:xsd="http://www.w3.org/2001/XMLSchema" xmlns:xs="http://www.w3.org/2001/XMLSchema" xmlns:p="http://schemas.microsoft.com/office/2006/metadata/properties" xmlns:ns1="http://schemas.microsoft.com/sharepoint/v3" xmlns:ns2="b8820432-3450-4e09-b17f-565094e588be" xmlns:ns3="b7b956fb-0613-46b7-a92d-14c47de7bd00" targetNamespace="http://schemas.microsoft.com/office/2006/metadata/properties" ma:root="true" ma:fieldsID="3ddc009a799b631f0260fbec5139ad7a" ns1:_="" ns2:_="" ns3:_="">
    <xsd:import namespace="http://schemas.microsoft.com/sharepoint/v3"/>
    <xsd:import namespace="b8820432-3450-4e09-b17f-565094e588be"/>
    <xsd:import namespace="b7b956fb-0613-46b7-a92d-14c47de7bd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Comments" minOccurs="0"/>
                <xsd:element ref="ns1:_ip_UnifiedCompliancePolicyProperties" minOccurs="0"/>
                <xsd:element ref="ns1:_ip_UnifiedCompliancePolicyUIAc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20432-3450-4e09-b17f-565094e58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Comments" ma:index="18" nillable="true" ma:displayName="Comments" ma:internalName="Comments">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956fb-0613-46b7-a92d-14c47de7bd00"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omments xmlns="b8820432-3450-4e09-b17f-565094e588be"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4F215B8-AE6B-460D-83A8-D3E4348CF2D2}">
  <ds:schemaRefs>
    <ds:schemaRef ds:uri="http://schemas.openxmlformats.org/officeDocument/2006/bibliography"/>
  </ds:schemaRefs>
</ds:datastoreItem>
</file>

<file path=customXml/itemProps2.xml><?xml version="1.0" encoding="utf-8"?>
<ds:datastoreItem xmlns:ds="http://schemas.openxmlformats.org/officeDocument/2006/customXml" ds:itemID="{5712C3FE-D6C3-4DF3-9962-2DF41B42B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820432-3450-4e09-b17f-565094e588be"/>
    <ds:schemaRef ds:uri="b7b956fb-0613-46b7-a92d-14c47de7b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9C7E1F-0D5B-41E9-897F-6E6E4ADAE030}">
  <ds:schemaRefs>
    <ds:schemaRef ds:uri="http://schemas.microsoft.com/sharepoint/v3/contenttype/forms"/>
  </ds:schemaRefs>
</ds:datastoreItem>
</file>

<file path=customXml/itemProps4.xml><?xml version="1.0" encoding="utf-8"?>
<ds:datastoreItem xmlns:ds="http://schemas.openxmlformats.org/officeDocument/2006/customXml" ds:itemID="{0E8F5C27-5579-4446-AE21-C4D95FD53E1A}">
  <ds:schemaRefs>
    <ds:schemaRef ds:uri="http://schemas.microsoft.com/office/2006/metadata/properties"/>
    <ds:schemaRef ds:uri="http://schemas.microsoft.com/office/infopath/2007/PartnerControls"/>
    <ds:schemaRef ds:uri="http://schemas.microsoft.com/sharepoint/v3"/>
    <ds:schemaRef ds:uri="b8820432-3450-4e09-b17f-565094e588b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2357</Words>
  <Characters>13326</Characters>
  <Application>Microsoft Office Word</Application>
  <DocSecurity>0</DocSecurity>
  <Lines>335</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Palazzo, Jason</dc:creator>
  <cp:keywords/>
  <dc:description/>
  <cp:lastModifiedBy>Palazzo, Jason</cp:lastModifiedBy>
  <cp:revision>2</cp:revision>
  <dcterms:created xsi:type="dcterms:W3CDTF">2024-12-21T00:01:00Z</dcterms:created>
  <dcterms:modified xsi:type="dcterms:W3CDTF">2024-12-21T00:01:00Z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0x0101006B0F883F57245246A7747A9329048B46</vt:lpwstr>
  </property>
  <property fmtid="{D5CDD505-2E9C-101B-9397-08002B2CF9AE}" pid="3" name="GrammarlyDocumentId">
    <vt:lpwstr>b143ccc05635b1fada23b2c0c285c6dd74bae170f0af090b01c3f6beb3c087ca</vt:lpwstr>
  </property>
</Properties>
</file>